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44" w:rsidRPr="004B2144" w:rsidRDefault="004B2144" w:rsidP="004B21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B2144">
        <w:rPr>
          <w:rStyle w:val="a4"/>
          <w:color w:val="333333"/>
        </w:rPr>
        <w:t>ИВАНОВСКАЯ ОБЛАСТЬ</w:t>
      </w:r>
      <w:r w:rsidRPr="004B2144">
        <w:rPr>
          <w:color w:val="333333"/>
        </w:rPr>
        <w:br/>
      </w:r>
      <w:r w:rsidRPr="004B2144">
        <w:rPr>
          <w:rStyle w:val="a4"/>
          <w:color w:val="333333"/>
        </w:rPr>
        <w:t>ВИЧУГСКИЙ МУНИЦИПАЛЬНЫЙ РАЙОН</w:t>
      </w:r>
      <w:r w:rsidRPr="004B2144">
        <w:rPr>
          <w:color w:val="333333"/>
        </w:rPr>
        <w:br/>
      </w:r>
      <w:r w:rsidRPr="004B2144">
        <w:rPr>
          <w:rStyle w:val="a4"/>
          <w:color w:val="333333"/>
        </w:rPr>
        <w:t>АДМИНИСТРАЦИЯ СУНЖЕНСКОГО СЕЛЬСКОГО ПОСЕЛЕНИЯ</w:t>
      </w:r>
    </w:p>
    <w:p w:rsidR="004B2144" w:rsidRPr="004B2144" w:rsidRDefault="004B2144" w:rsidP="004B21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B2144">
        <w:rPr>
          <w:rStyle w:val="a4"/>
          <w:color w:val="333333"/>
        </w:rPr>
        <w:t>РАСПОРЯЖЕНИЕ</w:t>
      </w:r>
    </w:p>
    <w:p w:rsidR="004B2144" w:rsidRPr="004B2144" w:rsidRDefault="004B2144" w:rsidP="004B21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B2144">
        <w:rPr>
          <w:color w:val="333333"/>
        </w:rPr>
        <w:t>09.01.2019г.                                    д.Чертовищи                                                 № 01</w:t>
      </w:r>
    </w:p>
    <w:p w:rsidR="004B2144" w:rsidRPr="004B2144" w:rsidRDefault="004B2144" w:rsidP="004B214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 w:rsidRPr="004B2144">
        <w:rPr>
          <w:rStyle w:val="a4"/>
          <w:color w:val="333333"/>
        </w:rPr>
        <w:t>О внесении изменений в распоряжение администрации Сунженского сельского поселения от 18.09.2018г. № 51 «Об утверждении положения о проведении аттестации муниципальных служащих администрации Сунженского сельского поселения Вичугского муниципального района Ивановской области»</w:t>
      </w:r>
    </w:p>
    <w:p w:rsidR="004B2144" w:rsidRPr="004B2144" w:rsidRDefault="004B2144" w:rsidP="004B2144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B2144">
        <w:rPr>
          <w:color w:val="333333"/>
        </w:rPr>
        <w:t>На основании экспертного заключения от 19.12.2018г. № 4249 аппарата Правительства Ивановской области.</w:t>
      </w:r>
      <w:r w:rsidRPr="004B2144">
        <w:rPr>
          <w:color w:val="333333"/>
        </w:rPr>
        <w:br/>
        <w:t>1. Преамбулу к распоряжению администрации Сунженского сельского поселения от 18.09.2018г. № 51 « Об утверждении положения о проведении аттестации муниципальных служащих администрации Сунженского сельского поселения Вичугского муниципального района» изложить в новой редакции:</w:t>
      </w:r>
      <w:r w:rsidRPr="004B2144">
        <w:rPr>
          <w:color w:val="333333"/>
        </w:rPr>
        <w:br/>
        <w:t>- « В соответствии с Федеральным законом от 02.03.2007г. № 25-ФЗ «О муниципальной службе в Российской Федерации» и Закона Ивановской области от 23.06.2008г. № 72-ОЗ «О муниципальной службе в Ивановской области»</w:t>
      </w:r>
      <w:r w:rsidRPr="004B2144">
        <w:rPr>
          <w:color w:val="333333"/>
        </w:rPr>
        <w:br/>
        <w:t>2. Контроль за исполнение настоящего постановления оставляю за собой.</w:t>
      </w:r>
    </w:p>
    <w:p w:rsidR="004B2144" w:rsidRPr="004B2144" w:rsidRDefault="004B2144" w:rsidP="004B2144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4B2144">
        <w:rPr>
          <w:color w:val="333333"/>
        </w:rPr>
        <w:t xml:space="preserve">                                      Глава </w:t>
      </w:r>
      <w:bookmarkStart w:id="0" w:name="_GoBack"/>
      <w:bookmarkEnd w:id="0"/>
      <w:r w:rsidRPr="004B2144">
        <w:rPr>
          <w:color w:val="333333"/>
        </w:rPr>
        <w:t>Сунженского сельского поселения</w:t>
      </w:r>
      <w:r w:rsidRPr="004B2144">
        <w:rPr>
          <w:color w:val="333333"/>
        </w:rPr>
        <w:br/>
        <w:t>                                      Вичугского муниципального района</w:t>
      </w:r>
      <w:r w:rsidRPr="004B2144">
        <w:rPr>
          <w:color w:val="333333"/>
        </w:rPr>
        <w:br/>
        <w:t>                                      Ивановской области:                                        М.Е. Хлюпин</w:t>
      </w:r>
    </w:p>
    <w:p w:rsidR="003120B0" w:rsidRPr="00717D21" w:rsidRDefault="003120B0" w:rsidP="00717D21"/>
    <w:sectPr w:rsidR="003120B0" w:rsidRPr="00717D21" w:rsidSect="00C83DE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D1EB9"/>
    <w:multiLevelType w:val="multilevel"/>
    <w:tmpl w:val="89A0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0E3F9C"/>
    <w:multiLevelType w:val="multilevel"/>
    <w:tmpl w:val="19A66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051"/>
    <w:rsid w:val="000376FA"/>
    <w:rsid w:val="000B5949"/>
    <w:rsid w:val="00105010"/>
    <w:rsid w:val="001173B5"/>
    <w:rsid w:val="001848D3"/>
    <w:rsid w:val="001B3ED9"/>
    <w:rsid w:val="001C7B72"/>
    <w:rsid w:val="002A2051"/>
    <w:rsid w:val="003120B0"/>
    <w:rsid w:val="003A46DD"/>
    <w:rsid w:val="003F22E3"/>
    <w:rsid w:val="00431D15"/>
    <w:rsid w:val="004B2144"/>
    <w:rsid w:val="005F191D"/>
    <w:rsid w:val="0060603C"/>
    <w:rsid w:val="00632213"/>
    <w:rsid w:val="006E2DEB"/>
    <w:rsid w:val="00717D21"/>
    <w:rsid w:val="00747526"/>
    <w:rsid w:val="007F5CE3"/>
    <w:rsid w:val="008D37B1"/>
    <w:rsid w:val="00980631"/>
    <w:rsid w:val="00A4467B"/>
    <w:rsid w:val="00A821C7"/>
    <w:rsid w:val="00B16084"/>
    <w:rsid w:val="00B61808"/>
    <w:rsid w:val="00BF1125"/>
    <w:rsid w:val="00C83DE3"/>
    <w:rsid w:val="00CF0584"/>
    <w:rsid w:val="00DC16D4"/>
    <w:rsid w:val="00DC4228"/>
    <w:rsid w:val="00E117D9"/>
    <w:rsid w:val="00F5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AAF25-011E-4CFB-9550-9B47253C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7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7B72"/>
    <w:rPr>
      <w:b/>
      <w:bCs/>
    </w:rPr>
  </w:style>
  <w:style w:type="character" w:styleId="a5">
    <w:name w:val="Hyperlink"/>
    <w:basedOn w:val="a0"/>
    <w:uiPriority w:val="99"/>
    <w:semiHidden/>
    <w:unhideWhenUsed/>
    <w:rsid w:val="001C7B72"/>
    <w:rPr>
      <w:color w:val="0000FF"/>
      <w:u w:val="single"/>
    </w:rPr>
  </w:style>
  <w:style w:type="paragraph" w:customStyle="1" w:styleId="a6">
    <w:name w:val="Знак"/>
    <w:basedOn w:val="a"/>
    <w:rsid w:val="0060603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">
    <w:name w:val="Текст концевой сноски1"/>
    <w:basedOn w:val="a"/>
    <w:rsid w:val="006060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60603C"/>
    <w:pPr>
      <w:spacing w:after="0" w:line="240" w:lineRule="auto"/>
    </w:pPr>
  </w:style>
  <w:style w:type="table" w:styleId="a8">
    <w:name w:val="Table Grid"/>
    <w:basedOn w:val="a1"/>
    <w:uiPriority w:val="39"/>
    <w:rsid w:val="003F2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32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2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7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2023-06-19T11:09:00Z</cp:lastPrinted>
  <dcterms:created xsi:type="dcterms:W3CDTF">2023-06-22T08:22:00Z</dcterms:created>
  <dcterms:modified xsi:type="dcterms:W3CDTF">2023-06-22T08:22:00Z</dcterms:modified>
</cp:coreProperties>
</file>