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657BED">
        <w:rPr>
          <w:b/>
          <w:sz w:val="32"/>
          <w:szCs w:val="32"/>
        </w:rPr>
        <w:t xml:space="preserve"> 202</w:t>
      </w:r>
      <w:r w:rsidR="007F3868">
        <w:rPr>
          <w:b/>
          <w:sz w:val="32"/>
          <w:szCs w:val="32"/>
        </w:rPr>
        <w:t>3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657BED" w:rsidRDefault="00657BED" w:rsidP="00223EBA">
      <w:pPr>
        <w:ind w:firstLine="708"/>
        <w:jc w:val="both"/>
        <w:rPr>
          <w:sz w:val="32"/>
        </w:rPr>
      </w:pPr>
      <w:r>
        <w:rPr>
          <w:sz w:val="32"/>
        </w:rPr>
        <w:t xml:space="preserve">На территории </w:t>
      </w:r>
      <w:r w:rsidR="00BB16A0">
        <w:rPr>
          <w:sz w:val="32"/>
        </w:rPr>
        <w:t xml:space="preserve">Сунженского </w:t>
      </w:r>
      <w:r>
        <w:rPr>
          <w:sz w:val="32"/>
        </w:rPr>
        <w:t xml:space="preserve">сельского </w:t>
      </w:r>
      <w:r w:rsidR="00976E0A">
        <w:rPr>
          <w:sz w:val="32"/>
        </w:rPr>
        <w:t xml:space="preserve">Вичугского муниципального района Ивановской области </w:t>
      </w:r>
      <w:r>
        <w:rPr>
          <w:sz w:val="32"/>
        </w:rPr>
        <w:t>поселения утверждены следующие направления муниципального контроля:</w:t>
      </w:r>
    </w:p>
    <w:p w:rsidR="009429B8" w:rsidRPr="00223EBA" w:rsidRDefault="00657BED" w:rsidP="00223EBA">
      <w:pPr>
        <w:jc w:val="both"/>
        <w:rPr>
          <w:sz w:val="32"/>
        </w:rPr>
      </w:pPr>
      <w:r>
        <w:rPr>
          <w:sz w:val="32"/>
        </w:rPr>
        <w:tab/>
        <w:t xml:space="preserve">-  осуществление </w:t>
      </w:r>
      <w:r w:rsidRPr="00FA49DD">
        <w:rPr>
          <w:sz w:val="32"/>
        </w:rPr>
        <w:t>муниципального контроля</w:t>
      </w:r>
      <w:r w:rsidR="00223EBA">
        <w:rPr>
          <w:sz w:val="32"/>
        </w:rPr>
        <w:t xml:space="preserve"> в сфере благоустройства.</w:t>
      </w:r>
    </w:p>
    <w:p w:rsidR="00657BED" w:rsidRDefault="009429B8" w:rsidP="00223EBA">
      <w:pPr>
        <w:pStyle w:val="ConsPlusNormal"/>
        <w:ind w:firstLine="540"/>
        <w:jc w:val="both"/>
        <w:rPr>
          <w:sz w:val="32"/>
        </w:rPr>
      </w:pPr>
      <w:r>
        <w:rPr>
          <w:rFonts w:cs="Times New Roman"/>
          <w:sz w:val="32"/>
          <w:szCs w:val="32"/>
        </w:rPr>
        <w:t xml:space="preserve">Муниципальный контроль осуществляется </w:t>
      </w:r>
      <w:r w:rsidR="00657BED">
        <w:rPr>
          <w:sz w:val="32"/>
        </w:rPr>
        <w:t>в соответствии с: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Федеральный </w:t>
      </w:r>
      <w:hyperlink r:id="rId6" w:tooltip="Федеральный закон от 06.10.2003 N 131-ФЗ (ред. от 01.07.2021) &quot;Об общих принципах организации местного самоуправления в Российской Федерации&quot; (с изм. и доп., вступ. в силу с 30.09.2021)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закон</w:t>
        </w:r>
      </w:hyperlink>
      <w:r w:rsidRPr="002D115E">
        <w:rPr>
          <w:rFonts w:cs="Times New Roman"/>
          <w:sz w:val="32"/>
          <w:szCs w:val="32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Федеральный </w:t>
      </w:r>
      <w:hyperlink r:id="rId7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закон</w:t>
        </w:r>
      </w:hyperlink>
      <w:r w:rsidRPr="002D115E">
        <w:rPr>
          <w:rFonts w:cs="Times New Roman"/>
          <w:sz w:val="32"/>
          <w:szCs w:val="32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</w:t>
      </w:r>
      <w:hyperlink r:id="rId8" w:tooltip="Постановление Правительства РФ от 07.12.2020 N 2041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" w:history="1">
        <w:r w:rsidRPr="002D115E">
          <w:rPr>
            <w:rFonts w:cs="Times New Roman"/>
            <w:color w:val="000000"/>
            <w:sz w:val="32"/>
            <w:szCs w:val="32"/>
          </w:rPr>
          <w:t>Постановление</w:t>
        </w:r>
      </w:hyperlink>
      <w:r w:rsidRPr="002D115E">
        <w:rPr>
          <w:rFonts w:cs="Times New Roman"/>
          <w:sz w:val="32"/>
          <w:szCs w:val="32"/>
        </w:rPr>
        <w:t xml:space="preserve"> Правительства РФ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</w:t>
      </w:r>
      <w:hyperlink r:id="rId9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Постановление</w:t>
        </w:r>
      </w:hyperlink>
      <w:r w:rsidRPr="002D115E">
        <w:rPr>
          <w:rFonts w:cs="Times New Roman"/>
          <w:sz w:val="32"/>
          <w:szCs w:val="32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2D115E" w:rsidRPr="002D115E" w:rsidRDefault="002D115E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2D115E">
        <w:rPr>
          <w:rFonts w:cs="Times New Roman"/>
          <w:sz w:val="32"/>
          <w:szCs w:val="32"/>
        </w:rPr>
        <w:t xml:space="preserve"> </w:t>
      </w:r>
      <w:hyperlink r:id="rId10" w:tooltip="Приказ Минэкономразвития России от 31.03.2021 N 151 &quot;О типовых формах документов, используемых контрольным (надзорным) органом&quot; (Зарегистрировано в Минюсте России 31.05.2021 N 63710){КонсультантПлюс}" w:history="1">
        <w:r w:rsidRPr="002D115E">
          <w:rPr>
            <w:rFonts w:cs="Times New Roman"/>
            <w:color w:val="000000"/>
            <w:sz w:val="32"/>
            <w:szCs w:val="32"/>
          </w:rPr>
          <w:t>Приказ</w:t>
        </w:r>
      </w:hyperlink>
      <w:r w:rsidRPr="002D115E">
        <w:rPr>
          <w:rFonts w:cs="Times New Roman"/>
          <w:sz w:val="32"/>
          <w:szCs w:val="32"/>
        </w:rPr>
        <w:t xml:space="preserve"> Минэкономразвития России от 31.03.2021 № 151 «О типовых формах документов, используемых контрольным (надзорным) органом»;</w:t>
      </w:r>
    </w:p>
    <w:p w:rsidR="00657BED" w:rsidRDefault="002D115E" w:rsidP="00223EBA">
      <w:pPr>
        <w:ind w:firstLine="605"/>
        <w:jc w:val="both"/>
        <w:rPr>
          <w:sz w:val="32"/>
        </w:rPr>
      </w:pPr>
      <w:r w:rsidRPr="002D11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>
        <w:rPr>
          <w:sz w:val="32"/>
        </w:rPr>
        <w:t xml:space="preserve">Решение Совета </w:t>
      </w:r>
      <w:r w:rsidR="00BB16A0">
        <w:rPr>
          <w:sz w:val="32"/>
        </w:rPr>
        <w:t xml:space="preserve">Сунженского </w:t>
      </w:r>
      <w:r>
        <w:rPr>
          <w:sz w:val="32"/>
        </w:rPr>
        <w:t xml:space="preserve">сельского поселения от </w:t>
      </w:r>
      <w:r w:rsidR="00BB16A0">
        <w:rPr>
          <w:sz w:val="32"/>
        </w:rPr>
        <w:t>12.11.2021 № 52</w:t>
      </w:r>
      <w:r>
        <w:rPr>
          <w:sz w:val="32"/>
        </w:rPr>
        <w:t xml:space="preserve"> «</w:t>
      </w:r>
      <w:r w:rsidRPr="002D115E">
        <w:rPr>
          <w:sz w:val="32"/>
          <w:szCs w:val="32"/>
        </w:rPr>
        <w:t xml:space="preserve">Об утверждении Положения </w:t>
      </w:r>
      <w:r w:rsidRPr="002D115E">
        <w:rPr>
          <w:bCs/>
          <w:sz w:val="32"/>
          <w:szCs w:val="32"/>
        </w:rPr>
        <w:t xml:space="preserve">о муниципальном контроле в сфере благоустройства на территории </w:t>
      </w:r>
      <w:r w:rsidR="00BB16A0">
        <w:rPr>
          <w:bCs/>
          <w:sz w:val="32"/>
          <w:szCs w:val="32"/>
        </w:rPr>
        <w:t xml:space="preserve">Сунженского </w:t>
      </w:r>
      <w:r w:rsidRPr="002D115E">
        <w:rPr>
          <w:bCs/>
          <w:sz w:val="32"/>
          <w:szCs w:val="32"/>
        </w:rPr>
        <w:t>сельского поселения Вичугского муниципального района Ивановской области</w:t>
      </w:r>
      <w:r>
        <w:rPr>
          <w:sz w:val="32"/>
        </w:rPr>
        <w:t>»;</w:t>
      </w:r>
    </w:p>
    <w:p w:rsidR="00657BED" w:rsidRPr="00BB16A0" w:rsidRDefault="00657BED" w:rsidP="00223EBA">
      <w:pPr>
        <w:ind w:firstLine="605"/>
        <w:jc w:val="both"/>
        <w:rPr>
          <w:color w:val="000000" w:themeColor="text1"/>
          <w:sz w:val="32"/>
          <w:szCs w:val="32"/>
        </w:rPr>
      </w:pPr>
      <w:r>
        <w:rPr>
          <w:sz w:val="32"/>
        </w:rPr>
        <w:lastRenderedPageBreak/>
        <w:t xml:space="preserve">- Решение Совета </w:t>
      </w:r>
      <w:r w:rsidR="00BB16A0">
        <w:rPr>
          <w:sz w:val="32"/>
        </w:rPr>
        <w:t xml:space="preserve">Сунженского </w:t>
      </w:r>
      <w:r>
        <w:rPr>
          <w:sz w:val="32"/>
        </w:rPr>
        <w:t xml:space="preserve">сельского поселения от </w:t>
      </w:r>
      <w:r w:rsidR="00BB16A0">
        <w:rPr>
          <w:sz w:val="32"/>
        </w:rPr>
        <w:t>15.09.2017</w:t>
      </w:r>
      <w:r w:rsidR="00BB16A0" w:rsidRPr="00BB16A0">
        <w:rPr>
          <w:color w:val="000000" w:themeColor="text1"/>
        </w:rPr>
        <w:t xml:space="preserve"> </w:t>
      </w:r>
      <w:r w:rsidR="00BB16A0" w:rsidRPr="00BB16A0">
        <w:rPr>
          <w:color w:val="000000" w:themeColor="text1"/>
          <w:sz w:val="32"/>
          <w:szCs w:val="32"/>
        </w:rPr>
        <w:t>"Об утверждении Правил благоустройства территории Сунженского сельского поселения Вичугского муниципального района Ивановской области"</w:t>
      </w:r>
      <w:r w:rsidR="009F0345">
        <w:rPr>
          <w:color w:val="000000" w:themeColor="text1"/>
          <w:sz w:val="32"/>
          <w:szCs w:val="32"/>
        </w:rPr>
        <w:t>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429B8" w:rsidRDefault="009429B8" w:rsidP="00657BED">
      <w:pPr>
        <w:ind w:firstLine="708"/>
        <w:jc w:val="both"/>
        <w:rPr>
          <w:sz w:val="32"/>
          <w:szCs w:val="32"/>
        </w:rPr>
      </w:pPr>
    </w:p>
    <w:p w:rsidR="00223EBA" w:rsidRPr="009429B8" w:rsidRDefault="00223EBA" w:rsidP="00223EBA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9429B8">
        <w:rPr>
          <w:sz w:val="32"/>
          <w:szCs w:val="32"/>
        </w:rPr>
        <w:t xml:space="preserve">рганом, уполномоченным на осуществление муниципального контроля, является Администрация </w:t>
      </w:r>
      <w:r w:rsidR="00A60CBC">
        <w:rPr>
          <w:sz w:val="32"/>
          <w:szCs w:val="32"/>
        </w:rPr>
        <w:t xml:space="preserve">Сунженского </w:t>
      </w:r>
      <w:r w:rsidRPr="009429B8">
        <w:rPr>
          <w:sz w:val="32"/>
          <w:szCs w:val="32"/>
        </w:rPr>
        <w:t>сельского поселения Вичугского муниципального района Ивановской области (далее – Администрация).</w:t>
      </w:r>
    </w:p>
    <w:p w:rsidR="00223EBA" w:rsidRPr="009429B8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9429B8">
        <w:rPr>
          <w:rFonts w:cs="Times New Roman"/>
          <w:sz w:val="32"/>
          <w:szCs w:val="32"/>
        </w:rPr>
        <w:t>Должностными лицами, уполномоченными осуществлять муниципальный контроль являются:</w:t>
      </w:r>
    </w:p>
    <w:p w:rsidR="00223EBA" w:rsidRPr="009429B8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-</w:t>
      </w:r>
      <w:r w:rsidRPr="009429B8">
        <w:rPr>
          <w:sz w:val="32"/>
          <w:szCs w:val="32"/>
        </w:rPr>
        <w:t xml:space="preserve"> </w:t>
      </w:r>
      <w:r w:rsidR="00A60CBC">
        <w:rPr>
          <w:sz w:val="32"/>
          <w:szCs w:val="32"/>
        </w:rPr>
        <w:t>руководитель (</w:t>
      </w:r>
      <w:r w:rsidRPr="009429B8">
        <w:rPr>
          <w:sz w:val="32"/>
          <w:szCs w:val="32"/>
          <w:lang w:eastAsia="ru-RU"/>
        </w:rPr>
        <w:t>заместитель</w:t>
      </w:r>
      <w:r w:rsidR="00A60CBC">
        <w:rPr>
          <w:sz w:val="32"/>
          <w:szCs w:val="32"/>
          <w:lang w:eastAsia="ru-RU"/>
        </w:rPr>
        <w:t xml:space="preserve"> руководителя)</w:t>
      </w:r>
      <w:r w:rsidRPr="009429B8">
        <w:rPr>
          <w:sz w:val="32"/>
          <w:szCs w:val="32"/>
          <w:lang w:eastAsia="ru-RU"/>
        </w:rPr>
        <w:t xml:space="preserve"> </w:t>
      </w:r>
      <w:r w:rsidR="00A60CBC">
        <w:rPr>
          <w:sz w:val="32"/>
          <w:szCs w:val="32"/>
          <w:lang w:eastAsia="ru-RU"/>
        </w:rPr>
        <w:t>А</w:t>
      </w:r>
      <w:r w:rsidRPr="009429B8">
        <w:rPr>
          <w:rFonts w:cs="Times New Roman"/>
          <w:sz w:val="32"/>
          <w:szCs w:val="32"/>
        </w:rPr>
        <w:t>дминистрации;</w:t>
      </w:r>
    </w:p>
    <w:p w:rsidR="00223EBA" w:rsidRPr="009429B8" w:rsidRDefault="00223EBA" w:rsidP="00223EBA">
      <w:pPr>
        <w:autoSpaceDE w:val="0"/>
        <w:autoSpaceDN w:val="0"/>
        <w:adjustRightInd w:val="0"/>
        <w:ind w:firstLine="54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-</w:t>
      </w:r>
      <w:r w:rsidRPr="009429B8">
        <w:rPr>
          <w:bCs/>
          <w:sz w:val="32"/>
          <w:szCs w:val="32"/>
        </w:rPr>
        <w:t xml:space="preserve"> должностное лицо, в должностные обязанности которого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 (далее также - инспектор).</w:t>
      </w:r>
    </w:p>
    <w:p w:rsidR="00223EBA" w:rsidRPr="009429B8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9429B8">
        <w:rPr>
          <w:rFonts w:cs="Times New Roman"/>
          <w:sz w:val="32"/>
          <w:szCs w:val="32"/>
        </w:rPr>
        <w:t xml:space="preserve">Должностным лицом, уполномоченным на принятие решения о проведении контрольных мероприятий, является </w:t>
      </w:r>
      <w:r w:rsidRPr="009429B8">
        <w:rPr>
          <w:sz w:val="32"/>
          <w:szCs w:val="32"/>
          <w:lang w:eastAsia="ru-RU"/>
        </w:rPr>
        <w:t>руководитель (заместитель руководителя) Администрации</w:t>
      </w:r>
      <w:r w:rsidRPr="009429B8">
        <w:rPr>
          <w:rFonts w:cs="Times New Roman"/>
          <w:sz w:val="32"/>
          <w:szCs w:val="32"/>
        </w:rPr>
        <w:t>.</w:t>
      </w:r>
    </w:p>
    <w:p w:rsidR="00223EBA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9429B8">
        <w:rPr>
          <w:rFonts w:cs="Times New Roman"/>
          <w:sz w:val="32"/>
          <w:szCs w:val="32"/>
        </w:rPr>
        <w:t>Функциональные обязанности должностных лиц по осуществлению муниципального контроля устанавливаются их должностными инструкциями</w:t>
      </w:r>
      <w:r>
        <w:rPr>
          <w:rFonts w:cs="Times New Roman"/>
          <w:sz w:val="32"/>
          <w:szCs w:val="32"/>
        </w:rPr>
        <w:t>.</w:t>
      </w:r>
    </w:p>
    <w:p w:rsidR="00223EBA" w:rsidRPr="00C36CF2" w:rsidRDefault="00223EBA" w:rsidP="00C36CF2">
      <w:pPr>
        <w:ind w:firstLine="540"/>
        <w:jc w:val="both"/>
        <w:rPr>
          <w:sz w:val="32"/>
          <w:szCs w:val="32"/>
        </w:rPr>
      </w:pPr>
      <w:r w:rsidRPr="00C36CF2">
        <w:rPr>
          <w:sz w:val="32"/>
          <w:szCs w:val="32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</w:t>
      </w:r>
      <w:r w:rsidRPr="00C36CF2">
        <w:rPr>
          <w:color w:val="000000"/>
          <w:sz w:val="32"/>
          <w:szCs w:val="32"/>
          <w:shd w:val="clear" w:color="auto" w:fill="FFFFFF"/>
        </w:rPr>
        <w:t xml:space="preserve">Правил благоустройства территории </w:t>
      </w:r>
      <w:r w:rsidR="00A60CBC">
        <w:rPr>
          <w:color w:val="000000"/>
          <w:sz w:val="32"/>
          <w:szCs w:val="32"/>
          <w:shd w:val="clear" w:color="auto" w:fill="FFFFFF"/>
        </w:rPr>
        <w:t xml:space="preserve">Сунженского </w:t>
      </w:r>
      <w:r w:rsidRPr="00C36CF2">
        <w:rPr>
          <w:color w:val="000000"/>
          <w:sz w:val="32"/>
          <w:szCs w:val="32"/>
        </w:rPr>
        <w:t>сельского поселения (далее – Правила благоустройства)</w:t>
      </w:r>
      <w:r w:rsidRPr="00C36CF2">
        <w:rPr>
          <w:sz w:val="32"/>
          <w:szCs w:val="32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23EBA" w:rsidRPr="00C36CF2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Объектами муниципального контроля являются:</w:t>
      </w:r>
    </w:p>
    <w:p w:rsidR="00223EBA" w:rsidRPr="00C36CF2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1) деятельность, действия (бездействие) контролируемых лиц, в рамках которых должны соблюдаться обязательные требования в сфере благоустройства;</w:t>
      </w:r>
    </w:p>
    <w:p w:rsidR="00223EBA" w:rsidRPr="00C36CF2" w:rsidRDefault="00223EBA" w:rsidP="00223EBA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lastRenderedPageBreak/>
        <w:t>2) результаты деятельности граждан и организаций;</w:t>
      </w:r>
    </w:p>
    <w:p w:rsidR="00223EBA" w:rsidRPr="00C36CF2" w:rsidRDefault="00223EBA" w:rsidP="00C36CF2">
      <w:pPr>
        <w:ind w:firstLine="540"/>
        <w:jc w:val="both"/>
        <w:rPr>
          <w:sz w:val="32"/>
          <w:szCs w:val="32"/>
        </w:rPr>
      </w:pPr>
      <w:r w:rsidRPr="00C36CF2">
        <w:rPr>
          <w:sz w:val="32"/>
          <w:szCs w:val="32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 xml:space="preserve">В рамках осуществления муниципального контроля в соответствии со </w:t>
      </w:r>
      <w:hyperlink r:id="rId11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статьями 45</w:t>
        </w:r>
      </w:hyperlink>
      <w:r w:rsidRPr="00C36CF2">
        <w:rPr>
          <w:rFonts w:cs="Times New Roman"/>
          <w:color w:val="000000"/>
          <w:sz w:val="32"/>
          <w:szCs w:val="32"/>
        </w:rPr>
        <w:t xml:space="preserve">, </w:t>
      </w:r>
      <w:hyperlink r:id="rId12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46</w:t>
        </w:r>
      </w:hyperlink>
      <w:r w:rsidRPr="00C36CF2">
        <w:rPr>
          <w:rFonts w:cs="Times New Roman"/>
          <w:color w:val="000000"/>
          <w:sz w:val="32"/>
          <w:szCs w:val="32"/>
        </w:rPr>
        <w:t xml:space="preserve">, </w:t>
      </w:r>
      <w:hyperlink r:id="rId13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49</w:t>
        </w:r>
      </w:hyperlink>
      <w:r w:rsidRPr="00C36CF2">
        <w:rPr>
          <w:rFonts w:cs="Times New Roman"/>
          <w:color w:val="000000"/>
          <w:sz w:val="32"/>
          <w:szCs w:val="32"/>
        </w:rPr>
        <w:t xml:space="preserve">, </w:t>
      </w:r>
      <w:hyperlink r:id="rId14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50</w:t>
        </w:r>
      </w:hyperlink>
      <w:r w:rsidRPr="00C36CF2">
        <w:rPr>
          <w:rFonts w:cs="Times New Roman"/>
          <w:sz w:val="32"/>
          <w:szCs w:val="32"/>
        </w:rPr>
        <w:t xml:space="preserve"> Федерального закона № 248-ФЗ Администрацией проводятся следующие профилактические мероприятия: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1) информирование;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2) консультирование;</w:t>
      </w:r>
    </w:p>
    <w:p w:rsidR="00C36CF2" w:rsidRPr="00C36CF2" w:rsidRDefault="00C36CF2" w:rsidP="00C36CF2">
      <w:pPr>
        <w:ind w:firstLine="540"/>
        <w:jc w:val="both"/>
        <w:rPr>
          <w:sz w:val="32"/>
          <w:szCs w:val="32"/>
        </w:rPr>
      </w:pPr>
      <w:r w:rsidRPr="00C36CF2">
        <w:rPr>
          <w:sz w:val="32"/>
          <w:szCs w:val="32"/>
        </w:rPr>
        <w:t>3) объявление предостережения.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 xml:space="preserve">Информирование осуществляется Администрацией посредством размещения сведений, предусмотренных </w:t>
      </w:r>
      <w:hyperlink r:id="rId15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частью 3 статьи 46</w:t>
        </w:r>
      </w:hyperlink>
      <w:r w:rsidRPr="00C36CF2">
        <w:rPr>
          <w:rFonts w:cs="Times New Roman"/>
          <w:sz w:val="32"/>
          <w:szCs w:val="32"/>
        </w:rPr>
        <w:t xml:space="preserve"> Федерального закона № 248-ФЗ, на официальном сайте, в средствах массовой информации и в иных формах.</w:t>
      </w:r>
    </w:p>
    <w:p w:rsidR="00C36CF2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 xml:space="preserve">Консультирование контролируемых лиц и их представителей осуществляется Администрацией в соответствии со </w:t>
      </w:r>
      <w:hyperlink r:id="rId16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C36CF2">
          <w:rPr>
            <w:rFonts w:cs="Times New Roman"/>
            <w:color w:val="000000"/>
            <w:sz w:val="32"/>
            <w:szCs w:val="32"/>
          </w:rPr>
          <w:t>статьей 50</w:t>
        </w:r>
      </w:hyperlink>
      <w:r w:rsidRPr="00C36CF2">
        <w:rPr>
          <w:rFonts w:cs="Times New Roman"/>
          <w:sz w:val="32"/>
          <w:szCs w:val="32"/>
        </w:rPr>
        <w:t xml:space="preserve"> Федерального закона № 248-ФЗ в устной форме по телефону, посредством видео-конференц-связи или на личном приеме у специалистов Администрации, в устной форме в ходе осуществления контрольного мероприятия.</w:t>
      </w:r>
    </w:p>
    <w:p w:rsidR="00886888" w:rsidRPr="00C36CF2" w:rsidRDefault="00C36CF2" w:rsidP="00C36CF2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C36CF2">
        <w:rPr>
          <w:rFonts w:cs="Times New Roman"/>
          <w:sz w:val="32"/>
          <w:szCs w:val="32"/>
        </w:rPr>
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</w:t>
      </w:r>
      <w:r>
        <w:rPr>
          <w:rFonts w:cs="Times New Roman"/>
          <w:sz w:val="32"/>
          <w:szCs w:val="32"/>
        </w:rPr>
        <w:t>юдения обязательных требований.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57BED" w:rsidRPr="00FA49DD" w:rsidRDefault="00657BED" w:rsidP="00657BED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В 202</w:t>
      </w:r>
      <w:r w:rsidR="009F0345">
        <w:rPr>
          <w:sz w:val="32"/>
          <w:szCs w:val="32"/>
        </w:rPr>
        <w:t>3</w:t>
      </w:r>
      <w:r w:rsidR="00776996">
        <w:rPr>
          <w:sz w:val="32"/>
          <w:szCs w:val="32"/>
        </w:rPr>
        <w:t xml:space="preserve"> </w:t>
      </w:r>
      <w:r w:rsidRPr="00FA49DD">
        <w:rPr>
          <w:sz w:val="32"/>
          <w:szCs w:val="32"/>
        </w:rPr>
        <w:t>г</w:t>
      </w:r>
      <w:r w:rsidR="00776996">
        <w:rPr>
          <w:sz w:val="32"/>
          <w:szCs w:val="32"/>
        </w:rPr>
        <w:t>оду</w:t>
      </w:r>
      <w:r w:rsidRPr="00FA49DD">
        <w:rPr>
          <w:sz w:val="32"/>
          <w:szCs w:val="32"/>
        </w:rPr>
        <w:t xml:space="preserve"> на осуществление деятельности муниципального контроля, средств в бюджете </w:t>
      </w:r>
      <w:r w:rsidR="00A60CBC">
        <w:rPr>
          <w:sz w:val="32"/>
          <w:szCs w:val="32"/>
        </w:rPr>
        <w:t xml:space="preserve">Сунженского </w:t>
      </w:r>
      <w:r w:rsidRPr="00FA49DD">
        <w:rPr>
          <w:sz w:val="32"/>
          <w:szCs w:val="32"/>
        </w:rPr>
        <w:t xml:space="preserve">сельского поселения </w:t>
      </w:r>
      <w:r w:rsidR="00FA05EE">
        <w:rPr>
          <w:sz w:val="32"/>
        </w:rPr>
        <w:t>Вичугского муниципального района Ивановской области</w:t>
      </w:r>
      <w:r w:rsidR="00FA05EE" w:rsidRPr="00FA49DD">
        <w:rPr>
          <w:sz w:val="32"/>
          <w:szCs w:val="32"/>
        </w:rPr>
        <w:t xml:space="preserve"> </w:t>
      </w:r>
      <w:r w:rsidRPr="00FA49DD">
        <w:rPr>
          <w:sz w:val="32"/>
          <w:szCs w:val="32"/>
        </w:rPr>
        <w:t>предусмотрено не было.</w:t>
      </w:r>
    </w:p>
    <w:p w:rsidR="00657BED" w:rsidRPr="00FA49DD" w:rsidRDefault="00657BED" w:rsidP="00657BED">
      <w:pPr>
        <w:ind w:firstLine="720"/>
        <w:jc w:val="both"/>
        <w:rPr>
          <w:sz w:val="32"/>
          <w:szCs w:val="32"/>
        </w:rPr>
      </w:pPr>
      <w:r w:rsidRPr="00FA49DD">
        <w:rPr>
          <w:sz w:val="32"/>
          <w:szCs w:val="32"/>
        </w:rPr>
        <w:t xml:space="preserve">Осуществлять муниципальный контроль на территории </w:t>
      </w:r>
      <w:r w:rsidR="00A60CBC">
        <w:rPr>
          <w:sz w:val="32"/>
          <w:szCs w:val="32"/>
        </w:rPr>
        <w:t xml:space="preserve">Сунженского </w:t>
      </w:r>
      <w:r w:rsidRPr="00FA49DD">
        <w:rPr>
          <w:sz w:val="32"/>
          <w:szCs w:val="32"/>
        </w:rPr>
        <w:t>сельского поселения</w:t>
      </w:r>
      <w:r w:rsidR="00FA05EE" w:rsidRPr="00FA05EE">
        <w:rPr>
          <w:sz w:val="32"/>
        </w:rPr>
        <w:t xml:space="preserve"> </w:t>
      </w:r>
      <w:r w:rsidR="00FA05EE">
        <w:rPr>
          <w:sz w:val="32"/>
        </w:rPr>
        <w:t>Вичугского муниципального района Ивановской области</w:t>
      </w:r>
      <w:r w:rsidRPr="00FA49DD">
        <w:rPr>
          <w:sz w:val="32"/>
          <w:szCs w:val="32"/>
        </w:rPr>
        <w:t xml:space="preserve"> уполномочены должностные лица:</w:t>
      </w:r>
    </w:p>
    <w:p w:rsidR="00001278" w:rsidRDefault="00657BED" w:rsidP="00A60CBC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 xml:space="preserve">- заместитель главы администрации </w:t>
      </w:r>
      <w:r w:rsidR="00A60CBC">
        <w:rPr>
          <w:sz w:val="32"/>
          <w:szCs w:val="32"/>
        </w:rPr>
        <w:t xml:space="preserve">Сунженского </w:t>
      </w:r>
      <w:r w:rsidRPr="00FA49DD">
        <w:rPr>
          <w:sz w:val="32"/>
          <w:szCs w:val="32"/>
        </w:rPr>
        <w:t xml:space="preserve"> сельского поселения, в соответствии с должностной инструкцией</w:t>
      </w:r>
      <w:r w:rsidR="00387C5C">
        <w:rPr>
          <w:sz w:val="32"/>
          <w:szCs w:val="32"/>
        </w:rPr>
        <w:t>;</w:t>
      </w:r>
    </w:p>
    <w:p w:rsidR="00387C5C" w:rsidRPr="00755FAF" w:rsidRDefault="00387C5C" w:rsidP="00387C5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9429B8">
        <w:rPr>
          <w:bCs/>
          <w:sz w:val="32"/>
          <w:szCs w:val="32"/>
        </w:rPr>
        <w:t>должностное лицо, в должностные обязанности которого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(надзорных) мероприятий</w:t>
      </w:r>
      <w:r>
        <w:rPr>
          <w:bCs/>
          <w:sz w:val="32"/>
          <w:szCs w:val="32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При осуществлении муниципального контроля проводятся контрольные мероприятия при взаимодействии (далее - контрольные мероприятия) и без взаимодействия (далее - контрольные мероприятия без взаимодействия) с контролируемыми лицами.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Взаимодействие Администрации с контролируемыми лицами проводится при проведении следующих внеплановых контрольных мероприятий: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1) инспекционный визит;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2) рейдовый осмотр;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3) документарная проверка;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4) выездная проверка.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Администрацией проводятся следующие контрольные мероприятия без взаимодействия: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lastRenderedPageBreak/>
        <w:t>1) наблюдение за соблюдением обязательных требований (мониторинг безопасности);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2) выездное обследование.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 xml:space="preserve">Внеплановые контрольные мероприятия, за исключением контрольных мероприятий без взаимодействия, проводятся по основаниям, предусмотренным </w:t>
      </w:r>
      <w:hyperlink r:id="rId17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rFonts w:cs="Times New Roman"/>
            <w:sz w:val="32"/>
            <w:szCs w:val="32"/>
          </w:rPr>
          <w:t>пунктами 1</w:t>
        </w:r>
      </w:hyperlink>
      <w:r w:rsidRPr="00212699">
        <w:rPr>
          <w:rFonts w:cs="Times New Roman"/>
          <w:sz w:val="32"/>
          <w:szCs w:val="32"/>
        </w:rPr>
        <w:t xml:space="preserve">, </w:t>
      </w:r>
      <w:hyperlink r:id="rId18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rFonts w:cs="Times New Roman"/>
            <w:sz w:val="32"/>
            <w:szCs w:val="32"/>
          </w:rPr>
          <w:t>3</w:t>
        </w:r>
      </w:hyperlink>
      <w:r w:rsidRPr="00212699">
        <w:rPr>
          <w:rFonts w:cs="Times New Roman"/>
          <w:sz w:val="32"/>
          <w:szCs w:val="32"/>
        </w:rPr>
        <w:t xml:space="preserve"> - </w:t>
      </w:r>
      <w:hyperlink r:id="rId19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rFonts w:cs="Times New Roman"/>
            <w:sz w:val="32"/>
            <w:szCs w:val="32"/>
          </w:rPr>
          <w:t>5 части 1 статьи 57</w:t>
        </w:r>
      </w:hyperlink>
      <w:r w:rsidRPr="00212699">
        <w:rPr>
          <w:rFonts w:cs="Times New Roman"/>
          <w:sz w:val="32"/>
          <w:szCs w:val="32"/>
        </w:rPr>
        <w:t xml:space="preserve"> Федерального закона № 248-ФЗ.</w:t>
      </w:r>
    </w:p>
    <w:p w:rsidR="00657BED" w:rsidRPr="00212699" w:rsidRDefault="00212699" w:rsidP="00212699">
      <w:pPr>
        <w:ind w:firstLine="540"/>
        <w:jc w:val="both"/>
        <w:rPr>
          <w:sz w:val="32"/>
          <w:szCs w:val="32"/>
        </w:rPr>
      </w:pPr>
      <w:r w:rsidRPr="00212699">
        <w:rPr>
          <w:sz w:val="32"/>
          <w:szCs w:val="32"/>
        </w:rPr>
        <w:t xml:space="preserve">Все внеплановые контрольные мероприятия, за исключением внеплановых контрольных мероприятий без взаимодействия, проводятся только после согласования с органами прокуратуры. Порядок согласования с прокурором проведения внепланового контрольного мероприятия осуществляется в соответствии со </w:t>
      </w:r>
      <w:hyperlink r:id="rId20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12699">
          <w:rPr>
            <w:sz w:val="32"/>
            <w:szCs w:val="32"/>
          </w:rPr>
          <w:t>статьей 66</w:t>
        </w:r>
      </w:hyperlink>
      <w:r w:rsidRPr="00212699">
        <w:rPr>
          <w:sz w:val="32"/>
          <w:szCs w:val="32"/>
        </w:rPr>
        <w:t xml:space="preserve"> Федерального закона № 248-ФЗ.</w:t>
      </w:r>
    </w:p>
    <w:p w:rsidR="00001278" w:rsidRPr="00755FAF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>В 202</w:t>
      </w:r>
      <w:r w:rsidR="009F0345">
        <w:rPr>
          <w:sz w:val="32"/>
          <w:szCs w:val="32"/>
        </w:rPr>
        <w:t>3</w:t>
      </w:r>
      <w:bookmarkStart w:id="0" w:name="_GoBack"/>
      <w:bookmarkEnd w:id="0"/>
      <w:r w:rsidRPr="00FA49DD">
        <w:rPr>
          <w:sz w:val="32"/>
          <w:szCs w:val="32"/>
        </w:rPr>
        <w:t xml:space="preserve"> году проверок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обязана: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</w:t>
      </w:r>
      <w:r w:rsidRPr="00212699">
        <w:rPr>
          <w:rFonts w:cs="Times New Roman"/>
          <w:sz w:val="32"/>
          <w:szCs w:val="32"/>
        </w:rPr>
        <w:lastRenderedPageBreak/>
        <w:t>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12699" w:rsidRPr="00212699" w:rsidRDefault="00212699" w:rsidP="00212699">
      <w:pPr>
        <w:pStyle w:val="ConsPlusNormal"/>
        <w:ind w:firstLine="540"/>
        <w:jc w:val="both"/>
        <w:rPr>
          <w:rFonts w:cs="Times New Roman"/>
          <w:sz w:val="32"/>
          <w:szCs w:val="32"/>
        </w:rPr>
      </w:pPr>
      <w:r w:rsidRPr="00212699">
        <w:rPr>
          <w:rFonts w:cs="Times New Roman"/>
          <w:sz w:val="32"/>
          <w:szCs w:val="32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212699" w:rsidRDefault="00212699" w:rsidP="00212699">
      <w:pPr>
        <w:ind w:firstLine="708"/>
        <w:jc w:val="both"/>
        <w:rPr>
          <w:sz w:val="32"/>
          <w:szCs w:val="32"/>
        </w:rPr>
      </w:pPr>
      <w:r w:rsidRPr="00212699">
        <w:rPr>
          <w:sz w:val="32"/>
          <w:szCs w:val="32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01278" w:rsidRPr="00755FAF" w:rsidRDefault="00657BED" w:rsidP="00212699">
      <w:pPr>
        <w:ind w:firstLine="708"/>
        <w:jc w:val="both"/>
        <w:rPr>
          <w:sz w:val="32"/>
          <w:szCs w:val="32"/>
        </w:rPr>
      </w:pPr>
      <w:r w:rsidRPr="00FB5407">
        <w:rPr>
          <w:sz w:val="32"/>
          <w:szCs w:val="32"/>
        </w:rPr>
        <w:t>В 202</w:t>
      </w:r>
      <w:r w:rsidR="009F0345">
        <w:rPr>
          <w:sz w:val="32"/>
          <w:szCs w:val="32"/>
        </w:rPr>
        <w:t>3</w:t>
      </w:r>
      <w:r w:rsidRPr="00FB5407">
        <w:rPr>
          <w:sz w:val="32"/>
          <w:szCs w:val="32"/>
        </w:rPr>
        <w:t xml:space="preserve"> году проверок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223EBA" w:rsidRPr="00223EBA" w:rsidRDefault="00223EBA" w:rsidP="00223EBA">
      <w:pPr>
        <w:ind w:firstLine="708"/>
        <w:jc w:val="both"/>
        <w:rPr>
          <w:sz w:val="32"/>
          <w:szCs w:val="32"/>
        </w:rPr>
      </w:pPr>
      <w:r w:rsidRPr="00223EBA">
        <w:rPr>
          <w:sz w:val="32"/>
          <w:szCs w:val="32"/>
        </w:rPr>
        <w:t xml:space="preserve">Оценка результативности и эффективности осуществления муниципального контроля осуществляется на основании </w:t>
      </w:r>
      <w:hyperlink r:id="rId21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223EBA">
          <w:rPr>
            <w:color w:val="000000"/>
            <w:sz w:val="32"/>
            <w:szCs w:val="32"/>
          </w:rPr>
          <w:t>статьи 30</w:t>
        </w:r>
      </w:hyperlink>
      <w:r w:rsidRPr="00223EBA">
        <w:rPr>
          <w:sz w:val="32"/>
          <w:szCs w:val="32"/>
        </w:rPr>
        <w:t xml:space="preserve"> Федерального закона N 248-ФЗ</w:t>
      </w:r>
    </w:p>
    <w:p w:rsidR="00657BED" w:rsidRPr="00FA49D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lastRenderedPageBreak/>
        <w:t>Проведение муниципального контроля посредством проведения проверок юридических лиц и индивидуальных предпринимателей позволяет:</w:t>
      </w:r>
    </w:p>
    <w:p w:rsidR="00657BED" w:rsidRPr="00FA49DD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 xml:space="preserve">- предотвратить причинение вреда жизни и здоровью граждан, проживающих на территории </w:t>
      </w:r>
      <w:r w:rsidR="00A60CBC">
        <w:rPr>
          <w:sz w:val="32"/>
          <w:szCs w:val="32"/>
        </w:rPr>
        <w:t xml:space="preserve">Сунженского </w:t>
      </w:r>
      <w:r w:rsidRPr="00FA49DD">
        <w:rPr>
          <w:sz w:val="32"/>
          <w:szCs w:val="32"/>
        </w:rPr>
        <w:t>сельского поселения</w:t>
      </w:r>
      <w:r w:rsidR="007D5701">
        <w:rPr>
          <w:sz w:val="32"/>
          <w:szCs w:val="32"/>
        </w:rPr>
        <w:t xml:space="preserve"> Вичугского муниципального района Ивановской области</w:t>
      </w:r>
      <w:r w:rsidRPr="00FA49DD">
        <w:rPr>
          <w:sz w:val="32"/>
          <w:szCs w:val="32"/>
        </w:rPr>
        <w:t>;</w:t>
      </w:r>
    </w:p>
    <w:p w:rsidR="00657BED" w:rsidRPr="00FA49DD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>- предотвратить или устранить нарушение прав человека;</w:t>
      </w:r>
    </w:p>
    <w:p w:rsidR="005542D8" w:rsidRPr="00886888" w:rsidRDefault="00657BED" w:rsidP="00223EBA">
      <w:pPr>
        <w:jc w:val="both"/>
        <w:rPr>
          <w:sz w:val="32"/>
          <w:szCs w:val="32"/>
        </w:rPr>
      </w:pPr>
      <w:r w:rsidRPr="00FA49DD">
        <w:rPr>
          <w:sz w:val="32"/>
          <w:szCs w:val="32"/>
        </w:rPr>
        <w:tab/>
        <w:t xml:space="preserve">- обеспечить выполнение и соблюдение законодательства РФ, законов Ивановской области и муниципальных нормативных правовых </w:t>
      </w:r>
      <w:r w:rsidR="00A60CBC">
        <w:rPr>
          <w:sz w:val="32"/>
          <w:szCs w:val="32"/>
        </w:rPr>
        <w:t xml:space="preserve">Сунженского </w:t>
      </w:r>
      <w:r w:rsidRPr="00FA49DD">
        <w:rPr>
          <w:sz w:val="32"/>
          <w:szCs w:val="32"/>
        </w:rPr>
        <w:t>сельского поселения</w:t>
      </w:r>
      <w:r w:rsidR="007D5701">
        <w:rPr>
          <w:sz w:val="32"/>
          <w:szCs w:val="32"/>
        </w:rPr>
        <w:t xml:space="preserve"> Вичугского муниципального района Ивановской области</w:t>
      </w:r>
      <w:r w:rsidRPr="00FA49DD">
        <w:rPr>
          <w:sz w:val="32"/>
          <w:szCs w:val="32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57BED" w:rsidRDefault="00886888" w:rsidP="00886888">
      <w:pPr>
        <w:rPr>
          <w:sz w:val="32"/>
          <w:szCs w:val="32"/>
        </w:rPr>
      </w:pPr>
    </w:p>
    <w:p w:rsidR="00657BED" w:rsidRPr="00FA49D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 xml:space="preserve">Анализ деятельности администрации </w:t>
      </w:r>
      <w:r w:rsidR="00782162">
        <w:rPr>
          <w:sz w:val="32"/>
          <w:szCs w:val="32"/>
        </w:rPr>
        <w:t xml:space="preserve">Сунженского </w:t>
      </w:r>
      <w:r w:rsidRPr="00FA49DD">
        <w:rPr>
          <w:sz w:val="32"/>
          <w:szCs w:val="32"/>
        </w:rPr>
        <w:t xml:space="preserve">сельского поселения </w:t>
      </w:r>
      <w:r w:rsidR="007D5701">
        <w:rPr>
          <w:sz w:val="32"/>
          <w:szCs w:val="32"/>
        </w:rPr>
        <w:t>Вичугского муниципального района Ивановской области</w:t>
      </w:r>
      <w:r w:rsidR="007D5701" w:rsidRPr="00FA49DD">
        <w:rPr>
          <w:sz w:val="32"/>
          <w:szCs w:val="32"/>
        </w:rPr>
        <w:t xml:space="preserve"> </w:t>
      </w:r>
      <w:r w:rsidRPr="00FA49DD">
        <w:rPr>
          <w:sz w:val="32"/>
          <w:szCs w:val="32"/>
        </w:rPr>
        <w:t>по исполнению функции муниципального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контроля в области административного законодательства:</w:t>
      </w:r>
    </w:p>
    <w:p w:rsidR="00657BED" w:rsidRPr="00FA49D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- необходимо завершить разработку и принятие нормативно-правовых актов, регулирующих полномочия органа местного самоуправления по осуществлению муниципального контроля;</w:t>
      </w:r>
    </w:p>
    <w:p w:rsidR="00404177" w:rsidRPr="00657BED" w:rsidRDefault="00657BED" w:rsidP="00223EBA">
      <w:pPr>
        <w:ind w:firstLine="708"/>
        <w:jc w:val="both"/>
        <w:rPr>
          <w:sz w:val="32"/>
          <w:szCs w:val="32"/>
        </w:rPr>
      </w:pPr>
      <w:r w:rsidRPr="00FA49DD">
        <w:rPr>
          <w:sz w:val="32"/>
          <w:szCs w:val="32"/>
        </w:rPr>
        <w:t>- разработать порядок осуществления взаимодействия с государственными органами с целью получения информации для осуществления функции муниципального контроля.</w:t>
      </w:r>
    </w:p>
    <w:p w:rsidR="00404177" w:rsidRPr="00657BED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657BED" w:rsidRDefault="00886888" w:rsidP="00886888">
      <w:pPr>
        <w:rPr>
          <w:sz w:val="32"/>
          <w:szCs w:val="32"/>
        </w:rPr>
      </w:pPr>
    </w:p>
    <w:p w:rsidR="00657BED" w:rsidRDefault="00657BED" w:rsidP="00657BED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Отсутствуют.</w:t>
      </w:r>
    </w:p>
    <w:p w:rsidR="00FA5C55" w:rsidRDefault="00FA5C55" w:rsidP="00FA5C55">
      <w:pPr>
        <w:rPr>
          <w:sz w:val="32"/>
          <w:szCs w:val="32"/>
        </w:rPr>
      </w:pPr>
    </w:p>
    <w:p w:rsidR="00FA5C55" w:rsidRDefault="00FA5C55" w:rsidP="00FA5C55">
      <w:pPr>
        <w:rPr>
          <w:sz w:val="32"/>
          <w:szCs w:val="32"/>
        </w:rPr>
      </w:pPr>
    </w:p>
    <w:p w:rsidR="003464B0" w:rsidRDefault="00FA5C55" w:rsidP="00FA5C55">
      <w:pPr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="003464B0">
        <w:rPr>
          <w:sz w:val="32"/>
          <w:szCs w:val="32"/>
        </w:rPr>
        <w:t xml:space="preserve">Сунженского </w:t>
      </w:r>
      <w:r>
        <w:rPr>
          <w:sz w:val="32"/>
          <w:szCs w:val="32"/>
        </w:rPr>
        <w:t>сельского поселения</w:t>
      </w:r>
    </w:p>
    <w:p w:rsidR="003464B0" w:rsidRDefault="003464B0" w:rsidP="00FA5C55">
      <w:pPr>
        <w:rPr>
          <w:sz w:val="32"/>
          <w:szCs w:val="32"/>
        </w:rPr>
      </w:pPr>
      <w:r>
        <w:rPr>
          <w:sz w:val="32"/>
          <w:szCs w:val="32"/>
        </w:rPr>
        <w:t>Вичугского муниципального района</w:t>
      </w:r>
    </w:p>
    <w:p w:rsidR="00404177" w:rsidRPr="00657BED" w:rsidRDefault="003464B0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Ивановской области: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FA5C55">
        <w:rPr>
          <w:sz w:val="32"/>
          <w:szCs w:val="32"/>
        </w:rPr>
        <w:t xml:space="preserve"> </w:t>
      </w:r>
      <w:r w:rsidR="00FA5C55">
        <w:rPr>
          <w:sz w:val="32"/>
          <w:szCs w:val="32"/>
        </w:rPr>
        <w:tab/>
      </w:r>
      <w:r w:rsidR="00FA5C55">
        <w:rPr>
          <w:sz w:val="32"/>
          <w:szCs w:val="32"/>
        </w:rPr>
        <w:tab/>
      </w:r>
      <w:r>
        <w:rPr>
          <w:sz w:val="32"/>
          <w:szCs w:val="32"/>
        </w:rPr>
        <w:t>С.Д. Морозов</w:t>
      </w:r>
    </w:p>
    <w:sectPr w:rsidR="00404177" w:rsidRPr="00657BED" w:rsidSect="00886888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E3" w:rsidRDefault="000910E3" w:rsidP="00404177">
      <w:r>
        <w:separator/>
      </w:r>
    </w:p>
  </w:endnote>
  <w:endnote w:type="continuationSeparator" w:id="0">
    <w:p w:rsidR="000910E3" w:rsidRDefault="000910E3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345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E3" w:rsidRDefault="000910E3" w:rsidP="00404177">
      <w:r>
        <w:separator/>
      </w:r>
    </w:p>
  </w:footnote>
  <w:footnote w:type="continuationSeparator" w:id="0">
    <w:p w:rsidR="000910E3" w:rsidRDefault="000910E3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910E3"/>
    <w:rsid w:val="00117050"/>
    <w:rsid w:val="00212699"/>
    <w:rsid w:val="00223EBA"/>
    <w:rsid w:val="002D115E"/>
    <w:rsid w:val="003464B0"/>
    <w:rsid w:val="00387C5C"/>
    <w:rsid w:val="00404177"/>
    <w:rsid w:val="0042029C"/>
    <w:rsid w:val="005542D8"/>
    <w:rsid w:val="005A1F26"/>
    <w:rsid w:val="005B5D4B"/>
    <w:rsid w:val="0062406E"/>
    <w:rsid w:val="00657BED"/>
    <w:rsid w:val="006961EB"/>
    <w:rsid w:val="00755FAF"/>
    <w:rsid w:val="00776996"/>
    <w:rsid w:val="00782162"/>
    <w:rsid w:val="007D5701"/>
    <w:rsid w:val="007F3868"/>
    <w:rsid w:val="0083213D"/>
    <w:rsid w:val="00843529"/>
    <w:rsid w:val="00886888"/>
    <w:rsid w:val="008A0EF2"/>
    <w:rsid w:val="008E7D6B"/>
    <w:rsid w:val="009429B8"/>
    <w:rsid w:val="00976E0A"/>
    <w:rsid w:val="009F0345"/>
    <w:rsid w:val="009F75B2"/>
    <w:rsid w:val="00A60CBC"/>
    <w:rsid w:val="00A6696F"/>
    <w:rsid w:val="00AE26CE"/>
    <w:rsid w:val="00B628C6"/>
    <w:rsid w:val="00BB16A0"/>
    <w:rsid w:val="00C36CF2"/>
    <w:rsid w:val="00C41187"/>
    <w:rsid w:val="00CD6E5D"/>
    <w:rsid w:val="00D524F4"/>
    <w:rsid w:val="00D954FE"/>
    <w:rsid w:val="00DA0BF9"/>
    <w:rsid w:val="00DD671F"/>
    <w:rsid w:val="00E14580"/>
    <w:rsid w:val="00E823FF"/>
    <w:rsid w:val="00F31C3C"/>
    <w:rsid w:val="00FA05EE"/>
    <w:rsid w:val="00FA5C55"/>
    <w:rsid w:val="00FE396F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AB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D115E"/>
    <w:pPr>
      <w:suppressAutoHyphens/>
      <w:autoSpaceDE w:val="0"/>
    </w:pPr>
    <w:rPr>
      <w:rFonts w:ascii="Times New Roman" w:eastAsia="Arial" w:hAnsi="Times New Roman" w:cs="Calibri"/>
      <w:sz w:val="28"/>
      <w:szCs w:val="28"/>
      <w:lang w:eastAsia="ar-SA"/>
    </w:rPr>
  </w:style>
  <w:style w:type="character" w:styleId="a9">
    <w:name w:val="Hyperlink"/>
    <w:basedOn w:val="a0"/>
    <w:uiPriority w:val="99"/>
    <w:semiHidden/>
    <w:unhideWhenUsed/>
    <w:rsid w:val="00BB1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BCF7761A3225B02B65C83D4B1B8B32BDD0BB34B8119754F09F3C8795133065F1732A9629C81B24CCF7F97883fFW7N" TargetMode="External"/><Relationship Id="rId13" Type="http://schemas.openxmlformats.org/officeDocument/2006/relationships/hyperlink" Target="consultantplus://offline/ref=94BCF7761A3225B02B65C83D4B1B8B32BDDFBD38BC179754F09F3C8795133065E373729A2BCE0021CBE2AF29C5A3B72452DE430BBCFE7EB3f7W6N" TargetMode="External"/><Relationship Id="rId18" Type="http://schemas.openxmlformats.org/officeDocument/2006/relationships/hyperlink" Target="consultantplus://offline/ref=94BCF7761A3225B02B65C83D4B1B8B32BDDFBD38BC179754F09F3C8795133065E373729A2BCE0326CAE2AF29C5A3B72452DE430BBCFE7EB3f7W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4BCF7761A3225B02B65C83D4B1B8B32BDDFBD38BC179754F09F3C8795133065E373729A2BCE0626C4E2AF29C5A3B72452DE430BBCFE7EB3f7W6N" TargetMode="External"/><Relationship Id="rId7" Type="http://schemas.openxmlformats.org/officeDocument/2006/relationships/hyperlink" Target="consultantplus://offline/ref=94BCF7761A3225B02B65C83D4B1B8B32BDDFBD38BC179754F09F3C8795133065E373729A2BCE052DC4E2AF29C5A3B72452DE430BBCFE7EB3f7W6N" TargetMode="External"/><Relationship Id="rId12" Type="http://schemas.openxmlformats.org/officeDocument/2006/relationships/hyperlink" Target="consultantplus://offline/ref=94BCF7761A3225B02B65C83D4B1B8B32BDDFBD38BC179754F09F3C8795133065E373729A2BCE0025C5E2AF29C5A3B72452DE430BBCFE7EB3f7W6N" TargetMode="External"/><Relationship Id="rId17" Type="http://schemas.openxmlformats.org/officeDocument/2006/relationships/hyperlink" Target="consultantplus://offline/ref=94BCF7761A3225B02B65C83D4B1B8B32BDDFBD38BC179754F09F3C8795133065E373729A2BCE0326C8E2AF29C5A3B72452DE430BBCFE7EB3f7W6N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BCF7761A3225B02B65C83D4B1B8B32BDDFBD38BC179754F09F3C8795133065E373729A2BCE0020CFE2AF29C5A3B72452DE430BBCFE7EB3f7W6N" TargetMode="External"/><Relationship Id="rId20" Type="http://schemas.openxmlformats.org/officeDocument/2006/relationships/hyperlink" Target="consultantplus://offline/ref=94BCF7761A3225B02B65C83D4B1B8B32BDDFBD38BC179754F09F3C8795133065E373729A2BCE0227C4E2AF29C5A3B72452DE430BBCFE7EB3f7W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BCF7761A3225B02B65C83D4B1B8B32BDDFB235BB1B9754F09F3C8795133065E373729A2BCE072E98B8BF2D8CF4BC3855C05C09A2FEf7WFN" TargetMode="External"/><Relationship Id="rId11" Type="http://schemas.openxmlformats.org/officeDocument/2006/relationships/hyperlink" Target="consultantplus://offline/ref=94BCF7761A3225B02B65C83D4B1B8B32BDDFBD38BC179754F09F3C8795133065E373729A2BCE012CCBE2AF29C5A3B72452DE430BBCFE7EB3f7W6N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4BCF7761A3225B02B65C83D4B1B8B32BDDFBD38BC179754F09F3C8795133065E373729A2BCE0024CEE2AF29C5A3B72452DE430BBCFE7EB3f7W6N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4BCF7761A3225B02B65C83D4B1B8B32BDDFBE37BF129754F09F3C8795133065F1732A9629C81B24CCF7F97883fFW7N" TargetMode="External"/><Relationship Id="rId19" Type="http://schemas.openxmlformats.org/officeDocument/2006/relationships/hyperlink" Target="consultantplus://offline/ref=94BCF7761A3225B02B65C83D4B1B8B32BDDFBD38BC179754F09F3C8795133065E373729A2BCE0326C4E2AF29C5A3B72452DE430BBCFE7EB3f7W6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BCF7761A3225B02B65C83D4B1B8B32BDDFB335B0119754F09F3C8795133065F1732A9629C81B24CCF7F97883fFW7N" TargetMode="External"/><Relationship Id="rId14" Type="http://schemas.openxmlformats.org/officeDocument/2006/relationships/hyperlink" Target="consultantplus://offline/ref=94BCF7761A3225B02B65C83D4B1B8B32BDDFBD38BC179754F09F3C8795133065E373729A2BCE0020CFE2AF29C5A3B72452DE430BBCFE7EB3f7W6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2024-02-21T06:28:00Z</dcterms:modified>
</cp:coreProperties>
</file>