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3FA" w:rsidRDefault="00DE13FA" w:rsidP="004C6C7B">
      <w:pPr>
        <w:pStyle w:val="bodytext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1E3C3E" w:rsidRPr="008D37B1" w:rsidRDefault="001E3C3E" w:rsidP="001E3C3E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37B1">
        <w:rPr>
          <w:rStyle w:val="a4"/>
          <w:color w:val="333333"/>
        </w:rPr>
        <w:t>РОССИЙСКАЯ ФЕДЕРАЦИЯ</w:t>
      </w:r>
      <w:r w:rsidRPr="008D37B1">
        <w:rPr>
          <w:color w:val="333333"/>
        </w:rPr>
        <w:br/>
      </w:r>
      <w:r w:rsidRPr="008D37B1">
        <w:rPr>
          <w:rStyle w:val="a4"/>
          <w:color w:val="333333"/>
        </w:rPr>
        <w:t>ИВАНОВСКАЯ ОБЛАСТЬ</w:t>
      </w:r>
      <w:r w:rsidRPr="008D37B1">
        <w:rPr>
          <w:color w:val="333333"/>
        </w:rPr>
        <w:br/>
      </w:r>
      <w:r w:rsidRPr="008D37B1">
        <w:rPr>
          <w:rStyle w:val="a4"/>
          <w:color w:val="333333"/>
        </w:rPr>
        <w:t>ВИЧУГСКИЙ МУНИЦИПАЛЬНЫЙ РАЙОН</w:t>
      </w:r>
      <w:r w:rsidRPr="008D37B1">
        <w:rPr>
          <w:color w:val="333333"/>
        </w:rPr>
        <w:br/>
      </w:r>
      <w:r w:rsidRPr="008D37B1">
        <w:rPr>
          <w:rStyle w:val="a4"/>
          <w:color w:val="333333"/>
        </w:rPr>
        <w:t>СОВЕТ</w:t>
      </w:r>
      <w:r w:rsidRPr="008D37B1">
        <w:rPr>
          <w:color w:val="333333"/>
        </w:rPr>
        <w:br/>
      </w:r>
      <w:r w:rsidRPr="008D37B1">
        <w:rPr>
          <w:rStyle w:val="a4"/>
          <w:color w:val="333333"/>
        </w:rPr>
        <w:t>СУНЖЕНСКОГО СЕЛЬСКОГО ПОСЕЛЕНИЯ</w:t>
      </w:r>
      <w:r w:rsidRPr="008D37B1">
        <w:rPr>
          <w:color w:val="333333"/>
        </w:rPr>
        <w:br/>
      </w:r>
      <w:r>
        <w:rPr>
          <w:rStyle w:val="a4"/>
          <w:color w:val="333333"/>
        </w:rPr>
        <w:t>третьего</w:t>
      </w:r>
      <w:r w:rsidRPr="008D37B1">
        <w:rPr>
          <w:rStyle w:val="a4"/>
          <w:color w:val="333333"/>
        </w:rPr>
        <w:t xml:space="preserve"> созыва</w:t>
      </w:r>
    </w:p>
    <w:p w:rsidR="001E3C3E" w:rsidRPr="008D37B1" w:rsidRDefault="001E3C3E" w:rsidP="001E3C3E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37B1">
        <w:rPr>
          <w:color w:val="333333"/>
        </w:rPr>
        <w:t xml:space="preserve">д. </w:t>
      </w:r>
      <w:proofErr w:type="spellStart"/>
      <w:r w:rsidRPr="008D37B1">
        <w:rPr>
          <w:color w:val="333333"/>
        </w:rPr>
        <w:t>Чертовищи</w:t>
      </w:r>
      <w:proofErr w:type="spellEnd"/>
    </w:p>
    <w:p w:rsidR="001E3C3E" w:rsidRPr="008D37B1" w:rsidRDefault="001E3C3E" w:rsidP="001E3C3E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37B1">
        <w:rPr>
          <w:rStyle w:val="a4"/>
          <w:color w:val="333333"/>
        </w:rPr>
        <w:t>РЕШЕНИЕ</w:t>
      </w:r>
    </w:p>
    <w:p w:rsidR="001E3C3E" w:rsidRPr="008D37B1" w:rsidRDefault="001E3C3E" w:rsidP="001E3C3E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37B1">
        <w:rPr>
          <w:color w:val="333333"/>
        </w:rPr>
        <w:t xml:space="preserve">от </w:t>
      </w:r>
      <w:r>
        <w:rPr>
          <w:color w:val="333333"/>
        </w:rPr>
        <w:t xml:space="preserve">    </w:t>
      </w:r>
      <w:r w:rsidR="004C6C7B">
        <w:rPr>
          <w:color w:val="333333"/>
        </w:rPr>
        <w:t>10.</w:t>
      </w:r>
      <w:r>
        <w:rPr>
          <w:color w:val="333333"/>
        </w:rPr>
        <w:t>07</w:t>
      </w:r>
      <w:r w:rsidRPr="008D37B1">
        <w:rPr>
          <w:color w:val="333333"/>
        </w:rPr>
        <w:t>.20</w:t>
      </w:r>
      <w:r>
        <w:rPr>
          <w:color w:val="333333"/>
        </w:rPr>
        <w:t>24</w:t>
      </w:r>
      <w:r w:rsidRPr="008D37B1">
        <w:rPr>
          <w:color w:val="333333"/>
        </w:rPr>
        <w:t xml:space="preserve">г. </w:t>
      </w:r>
      <w:r>
        <w:rPr>
          <w:color w:val="333333"/>
        </w:rPr>
        <w:t xml:space="preserve">                                                                      </w:t>
      </w:r>
      <w:r w:rsidRPr="008D37B1">
        <w:rPr>
          <w:color w:val="333333"/>
        </w:rPr>
        <w:t xml:space="preserve">№ </w:t>
      </w:r>
      <w:r w:rsidR="004C6C7B">
        <w:rPr>
          <w:color w:val="333333"/>
        </w:rPr>
        <w:t>20</w:t>
      </w:r>
    </w:p>
    <w:p w:rsidR="00DE13FA" w:rsidRPr="001E3C3E" w:rsidRDefault="00DE13FA" w:rsidP="00DE13FA">
      <w:pPr>
        <w:pStyle w:val="bodytext"/>
        <w:spacing w:before="0" w:beforeAutospacing="0" w:after="0" w:afterAutospacing="0"/>
        <w:ind w:firstLine="709"/>
        <w:jc w:val="center"/>
        <w:rPr>
          <w:color w:val="000000"/>
        </w:rPr>
      </w:pPr>
      <w:r w:rsidRPr="001E3C3E">
        <w:rPr>
          <w:color w:val="000000"/>
        </w:rPr>
        <w:t> </w:t>
      </w:r>
    </w:p>
    <w:p w:rsidR="00E84DC2" w:rsidRDefault="00DE13FA" w:rsidP="00DE13FA">
      <w:pPr>
        <w:pStyle w:val="bodytext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1E3C3E">
        <w:rPr>
          <w:b/>
          <w:bCs/>
          <w:color w:val="000000"/>
        </w:rPr>
        <w:t>Об утверждении порядка установления цен (тарифов) на услуги муниципальн</w:t>
      </w:r>
      <w:r w:rsidR="001E3C3E">
        <w:rPr>
          <w:b/>
          <w:bCs/>
          <w:color w:val="000000"/>
        </w:rPr>
        <w:t xml:space="preserve">ого казенного </w:t>
      </w:r>
      <w:r w:rsidRPr="001E3C3E">
        <w:rPr>
          <w:b/>
          <w:bCs/>
          <w:color w:val="000000"/>
        </w:rPr>
        <w:t>учреждени</w:t>
      </w:r>
      <w:r w:rsidR="001E3C3E">
        <w:rPr>
          <w:b/>
          <w:bCs/>
          <w:color w:val="000000"/>
        </w:rPr>
        <w:t>я</w:t>
      </w:r>
      <w:r w:rsidRPr="001E3C3E">
        <w:rPr>
          <w:b/>
          <w:bCs/>
          <w:color w:val="000000"/>
        </w:rPr>
        <w:t>, расположенн</w:t>
      </w:r>
      <w:r w:rsidR="001E3C3E">
        <w:rPr>
          <w:b/>
          <w:bCs/>
          <w:color w:val="000000"/>
        </w:rPr>
        <w:t>ого</w:t>
      </w:r>
      <w:r w:rsidRPr="001E3C3E">
        <w:rPr>
          <w:b/>
          <w:bCs/>
          <w:color w:val="000000"/>
        </w:rPr>
        <w:t xml:space="preserve"> на </w:t>
      </w:r>
      <w:r w:rsidR="00E84DC2">
        <w:rPr>
          <w:b/>
          <w:bCs/>
          <w:color w:val="000000"/>
        </w:rPr>
        <w:t>т</w:t>
      </w:r>
      <w:r w:rsidRPr="001E3C3E">
        <w:rPr>
          <w:b/>
          <w:bCs/>
          <w:color w:val="000000"/>
        </w:rPr>
        <w:t>ерритории </w:t>
      </w:r>
    </w:p>
    <w:p w:rsidR="00DE13FA" w:rsidRPr="001E3C3E" w:rsidRDefault="001E3C3E" w:rsidP="00DE13FA">
      <w:pPr>
        <w:pStyle w:val="bodytext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Сунженского</w:t>
      </w:r>
      <w:r w:rsidR="00DE13FA" w:rsidRPr="001E3C3E">
        <w:rPr>
          <w:b/>
          <w:bCs/>
          <w:color w:val="000000"/>
        </w:rPr>
        <w:t xml:space="preserve"> сельское поселение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Вичугского</w:t>
      </w:r>
      <w:proofErr w:type="spellEnd"/>
      <w:r>
        <w:rPr>
          <w:b/>
          <w:bCs/>
          <w:color w:val="000000"/>
        </w:rPr>
        <w:t xml:space="preserve"> муниципального района Ивановской области</w:t>
      </w:r>
    </w:p>
    <w:p w:rsidR="00DE13FA" w:rsidRPr="001E3C3E" w:rsidRDefault="00DE13FA" w:rsidP="00DE13FA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1E3C3E">
        <w:rPr>
          <w:color w:val="000000"/>
        </w:rPr>
        <w:t> </w:t>
      </w:r>
    </w:p>
    <w:p w:rsidR="00DE13FA" w:rsidRPr="001E3C3E" w:rsidRDefault="00DE13FA" w:rsidP="00DE13FA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1E3C3E">
        <w:rPr>
          <w:color w:val="000000"/>
        </w:rPr>
        <w:t> </w:t>
      </w:r>
    </w:p>
    <w:p w:rsidR="001E3C3E" w:rsidRDefault="00DE13FA" w:rsidP="00DE13FA">
      <w:pPr>
        <w:pStyle w:val="bodytext"/>
        <w:spacing w:before="0" w:beforeAutospacing="0" w:after="0" w:afterAutospacing="0"/>
        <w:ind w:firstLine="709"/>
        <w:jc w:val="both"/>
        <w:rPr>
          <w:rStyle w:val="1"/>
          <w:color w:val="000000" w:themeColor="text1"/>
        </w:rPr>
      </w:pPr>
      <w:r w:rsidRPr="001E3C3E">
        <w:rPr>
          <w:color w:val="000000"/>
        </w:rPr>
        <w:t>В соответствии </w:t>
      </w:r>
      <w:hyperlink r:id="rId4" w:tgtFrame="_blank" w:history="1">
        <w:r w:rsidRPr="001E3C3E">
          <w:rPr>
            <w:rStyle w:val="1"/>
            <w:color w:val="000000" w:themeColor="text1"/>
          </w:rPr>
          <w:t>Федеральным законом от 06.10.2003 г. № 131-ФЗ «Об общих принципах организации местного самоуправления в Российской Федерации»</w:t>
        </w:r>
      </w:hyperlink>
      <w:r w:rsidRPr="001E3C3E">
        <w:rPr>
          <w:color w:val="000000" w:themeColor="text1"/>
        </w:rPr>
        <w:t xml:space="preserve"> и </w:t>
      </w:r>
      <w:hyperlink r:id="rId5" w:tgtFrame="_blank" w:history="1">
        <w:r w:rsidRPr="001E3C3E">
          <w:rPr>
            <w:rStyle w:val="1"/>
            <w:color w:val="000000" w:themeColor="text1"/>
          </w:rPr>
          <w:t>Устав</w:t>
        </w:r>
        <w:r w:rsidR="001E3C3E">
          <w:rPr>
            <w:rStyle w:val="1"/>
            <w:color w:val="000000" w:themeColor="text1"/>
          </w:rPr>
          <w:t>ом</w:t>
        </w:r>
        <w:r w:rsidRPr="001E3C3E">
          <w:rPr>
            <w:rStyle w:val="1"/>
            <w:color w:val="000000" w:themeColor="text1"/>
          </w:rPr>
          <w:t xml:space="preserve"> </w:t>
        </w:r>
        <w:r w:rsidR="001E3C3E">
          <w:rPr>
            <w:rStyle w:val="1"/>
            <w:color w:val="000000" w:themeColor="text1"/>
          </w:rPr>
          <w:t>Сунженского с</w:t>
        </w:r>
        <w:r w:rsidRPr="001E3C3E">
          <w:rPr>
            <w:rStyle w:val="1"/>
            <w:color w:val="000000" w:themeColor="text1"/>
          </w:rPr>
          <w:t>ельское поселение</w:t>
        </w:r>
      </w:hyperlink>
      <w:r w:rsidR="001E3C3E">
        <w:rPr>
          <w:rStyle w:val="1"/>
          <w:color w:val="000000" w:themeColor="text1"/>
        </w:rPr>
        <w:t xml:space="preserve"> </w:t>
      </w:r>
      <w:proofErr w:type="spellStart"/>
      <w:r w:rsidR="001E3C3E">
        <w:rPr>
          <w:rStyle w:val="1"/>
          <w:color w:val="000000" w:themeColor="text1"/>
        </w:rPr>
        <w:t>Вичугского</w:t>
      </w:r>
      <w:proofErr w:type="spellEnd"/>
      <w:r w:rsidR="001E3C3E">
        <w:rPr>
          <w:rStyle w:val="1"/>
          <w:color w:val="000000" w:themeColor="text1"/>
        </w:rPr>
        <w:t xml:space="preserve"> муниципального района Ивановской области</w:t>
      </w:r>
      <w:r w:rsidRPr="001E3C3E">
        <w:rPr>
          <w:color w:val="000000"/>
        </w:rPr>
        <w:t xml:space="preserve">, Совет </w:t>
      </w:r>
      <w:r w:rsidR="001E3C3E">
        <w:rPr>
          <w:color w:val="000000"/>
        </w:rPr>
        <w:t>Сунженского</w:t>
      </w:r>
      <w:r w:rsidRPr="001E3C3E">
        <w:rPr>
          <w:color w:val="000000"/>
        </w:rPr>
        <w:t xml:space="preserve"> сельское поселение</w:t>
      </w:r>
      <w:r w:rsidR="001E3C3E">
        <w:rPr>
          <w:color w:val="000000"/>
        </w:rPr>
        <w:t xml:space="preserve"> </w:t>
      </w:r>
      <w:proofErr w:type="spellStart"/>
      <w:r w:rsidR="001E3C3E">
        <w:rPr>
          <w:rStyle w:val="1"/>
          <w:color w:val="000000" w:themeColor="text1"/>
        </w:rPr>
        <w:t>Вичугского</w:t>
      </w:r>
      <w:proofErr w:type="spellEnd"/>
      <w:r w:rsidR="001E3C3E">
        <w:rPr>
          <w:rStyle w:val="1"/>
          <w:color w:val="000000" w:themeColor="text1"/>
        </w:rPr>
        <w:t xml:space="preserve"> муниципального района Ивановской области</w:t>
      </w:r>
    </w:p>
    <w:p w:rsidR="00DE13FA" w:rsidRPr="001E3C3E" w:rsidRDefault="00DE13FA" w:rsidP="00DE13FA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1E3C3E">
        <w:rPr>
          <w:color w:val="000000"/>
        </w:rPr>
        <w:t xml:space="preserve"> </w:t>
      </w:r>
      <w:r w:rsidR="001E3C3E">
        <w:rPr>
          <w:color w:val="000000"/>
        </w:rPr>
        <w:t>РЕШИЛ</w:t>
      </w:r>
      <w:r w:rsidRPr="001E3C3E">
        <w:rPr>
          <w:color w:val="000000"/>
        </w:rPr>
        <w:t>:</w:t>
      </w:r>
    </w:p>
    <w:p w:rsidR="00DE13FA" w:rsidRPr="001E3C3E" w:rsidRDefault="00DE13FA" w:rsidP="001E3C3E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1E3C3E">
        <w:rPr>
          <w:color w:val="000000"/>
        </w:rPr>
        <w:t>1.</w:t>
      </w:r>
      <w:r w:rsidR="001E3C3E">
        <w:rPr>
          <w:color w:val="000000"/>
        </w:rPr>
        <w:t xml:space="preserve"> </w:t>
      </w:r>
      <w:r w:rsidRPr="001E3C3E">
        <w:rPr>
          <w:color w:val="000000"/>
        </w:rPr>
        <w:t xml:space="preserve">Утвердить Порядок установления цен (тарифов) на услуги </w:t>
      </w:r>
      <w:r w:rsidR="001E3C3E" w:rsidRPr="001E3C3E">
        <w:rPr>
          <w:bCs/>
          <w:color w:val="000000"/>
        </w:rPr>
        <w:t xml:space="preserve">муниципального казенного учреждения, расположенного на территории Сунженского сельское поселение </w:t>
      </w:r>
      <w:proofErr w:type="spellStart"/>
      <w:r w:rsidR="001E3C3E" w:rsidRPr="001E3C3E">
        <w:rPr>
          <w:bCs/>
          <w:color w:val="000000"/>
        </w:rPr>
        <w:t>Вичугского</w:t>
      </w:r>
      <w:proofErr w:type="spellEnd"/>
      <w:r w:rsidR="001E3C3E" w:rsidRPr="001E3C3E">
        <w:rPr>
          <w:bCs/>
          <w:color w:val="000000"/>
        </w:rPr>
        <w:t xml:space="preserve"> муниципального района Ивановской области</w:t>
      </w:r>
      <w:r w:rsidR="001E3C3E">
        <w:rPr>
          <w:bCs/>
          <w:color w:val="000000"/>
        </w:rPr>
        <w:t xml:space="preserve"> </w:t>
      </w:r>
      <w:r w:rsidRPr="001E3C3E">
        <w:rPr>
          <w:color w:val="000000"/>
        </w:rPr>
        <w:t>(Приложение).</w:t>
      </w:r>
    </w:p>
    <w:p w:rsidR="001E3C3E" w:rsidRDefault="001E3C3E" w:rsidP="001E3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F0584">
        <w:rPr>
          <w:rFonts w:ascii="Times New Roman" w:hAnsi="Times New Roman" w:cs="Times New Roman"/>
          <w:sz w:val="24"/>
          <w:szCs w:val="24"/>
        </w:rPr>
        <w:t>Обнародовать настоящее решение в соответствии с Уставом Сунженского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Вичугского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</w:t>
      </w:r>
      <w:r w:rsidRPr="00CF0584">
        <w:rPr>
          <w:rFonts w:ascii="Times New Roman" w:hAnsi="Times New Roman" w:cs="Times New Roman"/>
          <w:sz w:val="24"/>
          <w:szCs w:val="24"/>
        </w:rPr>
        <w:t>.</w:t>
      </w:r>
    </w:p>
    <w:p w:rsidR="001E3C3E" w:rsidRPr="00A546F7" w:rsidRDefault="001E3C3E" w:rsidP="001E3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Настоящее решение вступает в силу после официального обнародования.</w:t>
      </w:r>
    </w:p>
    <w:p w:rsidR="00DE13FA" w:rsidRPr="001E3C3E" w:rsidRDefault="00DE13FA" w:rsidP="00DE13FA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1E3C3E">
        <w:rPr>
          <w:color w:val="000000"/>
        </w:rPr>
        <w:t> </w:t>
      </w:r>
    </w:p>
    <w:p w:rsidR="00FB2085" w:rsidRDefault="00FB2085" w:rsidP="001E3C3E">
      <w:pPr>
        <w:pStyle w:val="a5"/>
        <w:ind w:left="567" w:firstLine="851"/>
        <w:rPr>
          <w:rFonts w:ascii="Times New Roman" w:hAnsi="Times New Roman" w:cs="Times New Roman"/>
          <w:sz w:val="24"/>
          <w:szCs w:val="24"/>
        </w:rPr>
      </w:pPr>
    </w:p>
    <w:p w:rsidR="00FB2085" w:rsidRDefault="00FB2085" w:rsidP="001E3C3E">
      <w:pPr>
        <w:pStyle w:val="a5"/>
        <w:ind w:left="567" w:firstLine="851"/>
        <w:rPr>
          <w:rFonts w:ascii="Times New Roman" w:hAnsi="Times New Roman" w:cs="Times New Roman"/>
          <w:sz w:val="24"/>
          <w:szCs w:val="24"/>
        </w:rPr>
      </w:pPr>
    </w:p>
    <w:p w:rsidR="001E3C3E" w:rsidRDefault="001E3C3E" w:rsidP="001E3C3E">
      <w:pPr>
        <w:pStyle w:val="a5"/>
        <w:ind w:left="567" w:firstLine="851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Председатель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7B1">
        <w:rPr>
          <w:rFonts w:ascii="Times New Roman" w:hAnsi="Times New Roman" w:cs="Times New Roman"/>
          <w:sz w:val="24"/>
          <w:szCs w:val="24"/>
        </w:rPr>
        <w:t>Сунженского сельского поселения</w:t>
      </w:r>
      <w:r w:rsidRPr="008D37B1">
        <w:rPr>
          <w:rFonts w:ascii="Times New Roman" w:hAnsi="Times New Roman" w:cs="Times New Roman"/>
          <w:sz w:val="24"/>
          <w:szCs w:val="24"/>
        </w:rPr>
        <w:br/>
        <w:t>  </w:t>
      </w:r>
      <w:r>
        <w:rPr>
          <w:rFonts w:ascii="Times New Roman" w:hAnsi="Times New Roman" w:cs="Times New Roman"/>
          <w:sz w:val="24"/>
          <w:szCs w:val="24"/>
        </w:rPr>
        <w:t>        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D37B1">
        <w:rPr>
          <w:rFonts w:ascii="Times New Roman" w:hAnsi="Times New Roman" w:cs="Times New Roman"/>
          <w:sz w:val="24"/>
          <w:szCs w:val="24"/>
        </w:rPr>
        <w:t>Вичугского</w:t>
      </w:r>
      <w:proofErr w:type="spellEnd"/>
      <w:r w:rsidRPr="008D37B1">
        <w:rPr>
          <w:rFonts w:ascii="Times New Roman" w:hAnsi="Times New Roman" w:cs="Times New Roman"/>
          <w:sz w:val="24"/>
          <w:szCs w:val="24"/>
        </w:rPr>
        <w:t xml:space="preserve"> муници</w:t>
      </w:r>
      <w:r>
        <w:rPr>
          <w:rFonts w:ascii="Times New Roman" w:hAnsi="Times New Roman" w:cs="Times New Roman"/>
          <w:sz w:val="24"/>
          <w:szCs w:val="24"/>
        </w:rPr>
        <w:t>пального района</w:t>
      </w:r>
      <w:r>
        <w:rPr>
          <w:rFonts w:ascii="Times New Roman" w:hAnsi="Times New Roman" w:cs="Times New Roman"/>
          <w:sz w:val="24"/>
          <w:szCs w:val="24"/>
        </w:rPr>
        <w:br/>
        <w:t>           </w:t>
      </w:r>
      <w:r>
        <w:rPr>
          <w:rFonts w:ascii="Times New Roman" w:hAnsi="Times New Roman" w:cs="Times New Roman"/>
          <w:sz w:val="24"/>
          <w:szCs w:val="24"/>
        </w:rPr>
        <w:tab/>
      </w:r>
      <w:r w:rsidRPr="008D37B1">
        <w:rPr>
          <w:rFonts w:ascii="Times New Roman" w:hAnsi="Times New Roman" w:cs="Times New Roman"/>
          <w:sz w:val="24"/>
          <w:szCs w:val="24"/>
        </w:rPr>
        <w:t xml:space="preserve">Ивановской области:                    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О.Н. Седова</w:t>
      </w:r>
    </w:p>
    <w:p w:rsidR="001E3C3E" w:rsidRDefault="001E3C3E" w:rsidP="001E3C3E">
      <w:pPr>
        <w:pStyle w:val="a5"/>
        <w:ind w:left="567" w:firstLine="851"/>
        <w:rPr>
          <w:rFonts w:ascii="Times New Roman" w:hAnsi="Times New Roman" w:cs="Times New Roman"/>
          <w:sz w:val="24"/>
          <w:szCs w:val="24"/>
        </w:rPr>
      </w:pPr>
    </w:p>
    <w:p w:rsidR="001E3C3E" w:rsidRDefault="001E3C3E" w:rsidP="001E3C3E">
      <w:pPr>
        <w:pStyle w:val="a5"/>
        <w:ind w:left="567" w:firstLine="851"/>
        <w:rPr>
          <w:rFonts w:ascii="Times New Roman" w:hAnsi="Times New Roman" w:cs="Times New Roman"/>
          <w:sz w:val="24"/>
          <w:szCs w:val="24"/>
        </w:rPr>
      </w:pPr>
    </w:p>
    <w:p w:rsidR="001E3C3E" w:rsidRDefault="001E3C3E" w:rsidP="001E3C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E3C3E" w:rsidRDefault="001E3C3E" w:rsidP="001E3C3E">
      <w:pPr>
        <w:pStyle w:val="a5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Глава Сунжен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1E3C3E" w:rsidRPr="008D37B1" w:rsidRDefault="001E3C3E" w:rsidP="001E3C3E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8D37B1">
        <w:rPr>
          <w:rFonts w:ascii="Times New Roman" w:hAnsi="Times New Roman" w:cs="Times New Roman"/>
          <w:sz w:val="24"/>
          <w:szCs w:val="24"/>
        </w:rPr>
        <w:t>Вич</w:t>
      </w:r>
      <w:r>
        <w:rPr>
          <w:rFonts w:ascii="Times New Roman" w:hAnsi="Times New Roman" w:cs="Times New Roman"/>
          <w:sz w:val="24"/>
          <w:szCs w:val="24"/>
        </w:rPr>
        <w:t>угского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br/>
      </w:r>
      <w:r w:rsidRPr="008D37B1">
        <w:rPr>
          <w:rFonts w:ascii="Times New Roman" w:hAnsi="Times New Roman" w:cs="Times New Roman"/>
          <w:sz w:val="24"/>
          <w:szCs w:val="24"/>
        </w:rPr>
        <w:t xml:space="preserve">Ивановской области:                      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С.Д. Морозов</w:t>
      </w:r>
    </w:p>
    <w:p w:rsidR="001E3C3E" w:rsidRPr="001602A8" w:rsidRDefault="001E3C3E" w:rsidP="001E3C3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B2085" w:rsidRDefault="00DE13FA" w:rsidP="00DE13FA">
      <w:pPr>
        <w:pStyle w:val="bodytext"/>
        <w:spacing w:before="0" w:beforeAutospacing="0" w:after="0" w:afterAutospacing="0"/>
        <w:ind w:firstLine="709"/>
        <w:jc w:val="right"/>
        <w:rPr>
          <w:color w:val="000000"/>
        </w:rPr>
      </w:pPr>
      <w:r w:rsidRPr="001E3C3E">
        <w:rPr>
          <w:color w:val="000000"/>
        </w:rPr>
        <w:br w:type="textWrapping" w:clear="all"/>
      </w:r>
    </w:p>
    <w:p w:rsidR="00FB2085" w:rsidRDefault="00FB2085" w:rsidP="00DE13FA">
      <w:pPr>
        <w:pStyle w:val="bodytext"/>
        <w:spacing w:before="0" w:beforeAutospacing="0" w:after="0" w:afterAutospacing="0"/>
        <w:ind w:firstLine="709"/>
        <w:jc w:val="right"/>
        <w:rPr>
          <w:color w:val="000000"/>
        </w:rPr>
      </w:pPr>
    </w:p>
    <w:p w:rsidR="00FB2085" w:rsidRDefault="00FB2085" w:rsidP="00DE13FA">
      <w:pPr>
        <w:pStyle w:val="bodytext"/>
        <w:spacing w:before="0" w:beforeAutospacing="0" w:after="0" w:afterAutospacing="0"/>
        <w:ind w:firstLine="709"/>
        <w:jc w:val="right"/>
        <w:rPr>
          <w:color w:val="000000"/>
        </w:rPr>
      </w:pPr>
    </w:p>
    <w:p w:rsidR="00FB2085" w:rsidRDefault="00FB2085" w:rsidP="00DE13FA">
      <w:pPr>
        <w:pStyle w:val="bodytext"/>
        <w:spacing w:before="0" w:beforeAutospacing="0" w:after="0" w:afterAutospacing="0"/>
        <w:ind w:firstLine="709"/>
        <w:jc w:val="right"/>
        <w:rPr>
          <w:color w:val="000000"/>
        </w:rPr>
      </w:pPr>
    </w:p>
    <w:p w:rsidR="00FB2085" w:rsidRDefault="00FB2085" w:rsidP="00DE13FA">
      <w:pPr>
        <w:pStyle w:val="bodytext"/>
        <w:spacing w:before="0" w:beforeAutospacing="0" w:after="0" w:afterAutospacing="0"/>
        <w:ind w:firstLine="709"/>
        <w:jc w:val="right"/>
        <w:rPr>
          <w:color w:val="000000"/>
        </w:rPr>
      </w:pPr>
    </w:p>
    <w:p w:rsidR="00FB2085" w:rsidRDefault="00FB2085" w:rsidP="00DE13FA">
      <w:pPr>
        <w:pStyle w:val="bodytext"/>
        <w:spacing w:before="0" w:beforeAutospacing="0" w:after="0" w:afterAutospacing="0"/>
        <w:ind w:firstLine="709"/>
        <w:jc w:val="right"/>
        <w:rPr>
          <w:color w:val="000000"/>
        </w:rPr>
      </w:pPr>
    </w:p>
    <w:p w:rsidR="00FB2085" w:rsidRDefault="00FB2085" w:rsidP="00DE13FA">
      <w:pPr>
        <w:pStyle w:val="bodytext"/>
        <w:spacing w:before="0" w:beforeAutospacing="0" w:after="0" w:afterAutospacing="0"/>
        <w:ind w:firstLine="709"/>
        <w:jc w:val="right"/>
        <w:rPr>
          <w:color w:val="000000"/>
        </w:rPr>
      </w:pPr>
    </w:p>
    <w:p w:rsidR="00DE13FA" w:rsidRPr="001E3C3E" w:rsidRDefault="00DE13FA" w:rsidP="00DE13FA">
      <w:pPr>
        <w:pStyle w:val="bodytext"/>
        <w:spacing w:before="0" w:beforeAutospacing="0" w:after="0" w:afterAutospacing="0"/>
        <w:ind w:firstLine="709"/>
        <w:jc w:val="right"/>
        <w:rPr>
          <w:color w:val="000000"/>
        </w:rPr>
      </w:pPr>
      <w:r w:rsidRPr="001E3C3E">
        <w:rPr>
          <w:color w:val="000000"/>
        </w:rPr>
        <w:lastRenderedPageBreak/>
        <w:t>ПРИЛОЖЕНИЕ</w:t>
      </w:r>
    </w:p>
    <w:p w:rsidR="00FB2085" w:rsidRDefault="00DE13FA" w:rsidP="00FB2085">
      <w:pPr>
        <w:pStyle w:val="bodytext"/>
        <w:spacing w:before="0" w:beforeAutospacing="0" w:after="0" w:afterAutospacing="0"/>
        <w:ind w:firstLine="709"/>
        <w:jc w:val="right"/>
        <w:rPr>
          <w:color w:val="000000"/>
        </w:rPr>
      </w:pPr>
      <w:r w:rsidRPr="001E3C3E">
        <w:rPr>
          <w:color w:val="000000"/>
        </w:rPr>
        <w:t xml:space="preserve">к решению Совета </w:t>
      </w:r>
      <w:r w:rsidR="00FB2085">
        <w:rPr>
          <w:color w:val="000000"/>
        </w:rPr>
        <w:t>Сунженского</w:t>
      </w:r>
      <w:r w:rsidR="00FB2085" w:rsidRPr="001E3C3E">
        <w:rPr>
          <w:color w:val="000000"/>
        </w:rPr>
        <w:t xml:space="preserve"> сельское поселение</w:t>
      </w:r>
      <w:r w:rsidR="00FB2085">
        <w:rPr>
          <w:color w:val="000000"/>
        </w:rPr>
        <w:t xml:space="preserve"> </w:t>
      </w:r>
    </w:p>
    <w:p w:rsidR="00FB2085" w:rsidRDefault="00FB2085" w:rsidP="00FB2085">
      <w:pPr>
        <w:pStyle w:val="bodytext"/>
        <w:spacing w:before="0" w:beforeAutospacing="0" w:after="0" w:afterAutospacing="0"/>
        <w:ind w:firstLine="709"/>
        <w:jc w:val="right"/>
        <w:rPr>
          <w:rStyle w:val="1"/>
          <w:color w:val="000000" w:themeColor="text1"/>
        </w:rPr>
      </w:pPr>
      <w:proofErr w:type="spellStart"/>
      <w:r>
        <w:rPr>
          <w:rStyle w:val="1"/>
          <w:color w:val="000000" w:themeColor="text1"/>
        </w:rPr>
        <w:t>Вичугского</w:t>
      </w:r>
      <w:proofErr w:type="spellEnd"/>
      <w:r>
        <w:rPr>
          <w:rStyle w:val="1"/>
          <w:color w:val="000000" w:themeColor="text1"/>
        </w:rPr>
        <w:t xml:space="preserve"> муниципального района Ивановской области</w:t>
      </w:r>
    </w:p>
    <w:p w:rsidR="00DE13FA" w:rsidRPr="001E3C3E" w:rsidRDefault="00FB2085" w:rsidP="00DE13FA">
      <w:pPr>
        <w:pStyle w:val="bodytext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>о</w:t>
      </w:r>
      <w:r w:rsidR="00DE13FA" w:rsidRPr="001E3C3E">
        <w:rPr>
          <w:color w:val="000000"/>
        </w:rPr>
        <w:t>т</w:t>
      </w:r>
      <w:r>
        <w:rPr>
          <w:color w:val="000000"/>
        </w:rPr>
        <w:t xml:space="preserve">  </w:t>
      </w:r>
      <w:r w:rsidR="00DE13FA" w:rsidRPr="001E3C3E">
        <w:rPr>
          <w:color w:val="000000"/>
        </w:rPr>
        <w:t xml:space="preserve"> </w:t>
      </w:r>
      <w:r w:rsidR="004C6C7B">
        <w:rPr>
          <w:color w:val="000000"/>
        </w:rPr>
        <w:t>10</w:t>
      </w:r>
      <w:r>
        <w:rPr>
          <w:color w:val="000000"/>
        </w:rPr>
        <w:t>.07.2024</w:t>
      </w:r>
      <w:r w:rsidR="00DE13FA" w:rsidRPr="001E3C3E">
        <w:rPr>
          <w:color w:val="000000"/>
        </w:rPr>
        <w:t xml:space="preserve">г. № </w:t>
      </w:r>
      <w:r w:rsidR="004C6C7B">
        <w:rPr>
          <w:color w:val="000000"/>
        </w:rPr>
        <w:t>20</w:t>
      </w:r>
      <w:bookmarkStart w:id="0" w:name="_GoBack"/>
      <w:bookmarkEnd w:id="0"/>
    </w:p>
    <w:p w:rsidR="00DE13FA" w:rsidRPr="001E3C3E" w:rsidRDefault="00DE13FA" w:rsidP="00DE13FA">
      <w:pPr>
        <w:pStyle w:val="bodytext"/>
        <w:spacing w:before="0" w:beforeAutospacing="0" w:after="0" w:afterAutospacing="0"/>
        <w:ind w:firstLine="709"/>
        <w:jc w:val="right"/>
        <w:rPr>
          <w:color w:val="000000"/>
        </w:rPr>
      </w:pPr>
      <w:r w:rsidRPr="001E3C3E">
        <w:rPr>
          <w:color w:val="000000"/>
        </w:rPr>
        <w:t> </w:t>
      </w:r>
    </w:p>
    <w:p w:rsidR="00DE13FA" w:rsidRPr="001E3C3E" w:rsidRDefault="00DE13FA" w:rsidP="00DE13FA">
      <w:pPr>
        <w:pStyle w:val="bodytext"/>
        <w:spacing w:before="0" w:beforeAutospacing="0" w:after="0" w:afterAutospacing="0"/>
        <w:ind w:firstLine="709"/>
        <w:jc w:val="right"/>
        <w:rPr>
          <w:color w:val="000000"/>
        </w:rPr>
      </w:pPr>
      <w:r w:rsidRPr="001E3C3E">
        <w:rPr>
          <w:color w:val="000000"/>
        </w:rPr>
        <w:t> </w:t>
      </w:r>
    </w:p>
    <w:p w:rsidR="00DE13FA" w:rsidRDefault="00DE13FA" w:rsidP="00DE13FA">
      <w:pPr>
        <w:pStyle w:val="bodytext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1E3C3E">
        <w:rPr>
          <w:b/>
          <w:bCs/>
          <w:color w:val="000000"/>
        </w:rPr>
        <w:t>ПОРЯДОК</w:t>
      </w:r>
    </w:p>
    <w:p w:rsidR="00FB2085" w:rsidRDefault="00FB2085" w:rsidP="00FB2085">
      <w:pPr>
        <w:pStyle w:val="bodytext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1E3C3E">
        <w:rPr>
          <w:b/>
          <w:bCs/>
          <w:color w:val="000000"/>
        </w:rPr>
        <w:t>установления цен (тарифов) на услуги муниципальн</w:t>
      </w:r>
      <w:r>
        <w:rPr>
          <w:b/>
          <w:bCs/>
          <w:color w:val="000000"/>
        </w:rPr>
        <w:t xml:space="preserve">ого казенного </w:t>
      </w:r>
      <w:r w:rsidRPr="001E3C3E">
        <w:rPr>
          <w:b/>
          <w:bCs/>
          <w:color w:val="000000"/>
        </w:rPr>
        <w:t>учреждени</w:t>
      </w:r>
      <w:r>
        <w:rPr>
          <w:b/>
          <w:bCs/>
          <w:color w:val="000000"/>
        </w:rPr>
        <w:t>я</w:t>
      </w:r>
      <w:r w:rsidRPr="001E3C3E">
        <w:rPr>
          <w:b/>
          <w:bCs/>
          <w:color w:val="000000"/>
        </w:rPr>
        <w:t>, расположенн</w:t>
      </w:r>
      <w:r>
        <w:rPr>
          <w:b/>
          <w:bCs/>
          <w:color w:val="000000"/>
        </w:rPr>
        <w:t>ого</w:t>
      </w:r>
      <w:r w:rsidRPr="001E3C3E">
        <w:rPr>
          <w:b/>
          <w:bCs/>
          <w:color w:val="000000"/>
        </w:rPr>
        <w:t xml:space="preserve"> на территории </w:t>
      </w:r>
      <w:r>
        <w:rPr>
          <w:b/>
          <w:bCs/>
          <w:color w:val="000000"/>
        </w:rPr>
        <w:t>Сунженского</w:t>
      </w:r>
      <w:r w:rsidRPr="001E3C3E">
        <w:rPr>
          <w:b/>
          <w:bCs/>
          <w:color w:val="000000"/>
        </w:rPr>
        <w:t xml:space="preserve"> сельское поселение</w:t>
      </w:r>
      <w:r>
        <w:rPr>
          <w:b/>
          <w:bCs/>
          <w:color w:val="000000"/>
        </w:rPr>
        <w:t xml:space="preserve"> </w:t>
      </w:r>
    </w:p>
    <w:p w:rsidR="00FB2085" w:rsidRPr="001E3C3E" w:rsidRDefault="00FB2085" w:rsidP="00FB2085">
      <w:pPr>
        <w:pStyle w:val="bodytext"/>
        <w:spacing w:before="0" w:beforeAutospacing="0" w:after="0" w:afterAutospacing="0"/>
        <w:ind w:firstLine="709"/>
        <w:jc w:val="center"/>
        <w:rPr>
          <w:color w:val="000000"/>
        </w:rPr>
      </w:pPr>
      <w:proofErr w:type="spellStart"/>
      <w:r>
        <w:rPr>
          <w:b/>
          <w:bCs/>
          <w:color w:val="000000"/>
        </w:rPr>
        <w:t>Вичугского</w:t>
      </w:r>
      <w:proofErr w:type="spellEnd"/>
      <w:r>
        <w:rPr>
          <w:b/>
          <w:bCs/>
          <w:color w:val="000000"/>
        </w:rPr>
        <w:t xml:space="preserve"> муниципального района Ивановской области</w:t>
      </w:r>
    </w:p>
    <w:p w:rsidR="00FB2085" w:rsidRPr="001E3C3E" w:rsidRDefault="00FB2085" w:rsidP="00FB2085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1E3C3E">
        <w:rPr>
          <w:color w:val="000000"/>
        </w:rPr>
        <w:t> </w:t>
      </w:r>
    </w:p>
    <w:p w:rsidR="00DE13FA" w:rsidRPr="001E3C3E" w:rsidRDefault="00DE13FA" w:rsidP="003A55EC">
      <w:pPr>
        <w:pStyle w:val="bodytext"/>
        <w:spacing w:before="0" w:beforeAutospacing="0" w:after="0" w:afterAutospacing="0"/>
        <w:ind w:firstLine="709"/>
        <w:jc w:val="center"/>
        <w:rPr>
          <w:color w:val="000000"/>
        </w:rPr>
      </w:pPr>
      <w:r w:rsidRPr="001E3C3E">
        <w:rPr>
          <w:color w:val="000000"/>
        </w:rPr>
        <w:t>1.Общие положения</w:t>
      </w:r>
    </w:p>
    <w:p w:rsidR="00DE13FA" w:rsidRPr="001E3C3E" w:rsidRDefault="00DE13FA" w:rsidP="00DE13FA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1E3C3E">
        <w:rPr>
          <w:color w:val="000000"/>
        </w:rPr>
        <w:t> </w:t>
      </w:r>
    </w:p>
    <w:p w:rsidR="003A55EC" w:rsidRPr="003A55EC" w:rsidRDefault="00DE13FA" w:rsidP="003A55EC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1E3C3E">
        <w:rPr>
          <w:color w:val="000000"/>
        </w:rPr>
        <w:t>1.1. Настоящий Порядок разработан в соответствии с </w:t>
      </w:r>
      <w:hyperlink r:id="rId6" w:tgtFrame="_blank" w:history="1">
        <w:r w:rsidRPr="003A55EC">
          <w:rPr>
            <w:rStyle w:val="1"/>
            <w:color w:val="000000" w:themeColor="text1"/>
          </w:rPr>
          <w:t>Федеральным законом от 06.10.2003г. №131-ФЗ «Об общих принципах организации местного самоуправления в Российской Федерации»</w:t>
        </w:r>
      </w:hyperlink>
      <w:r w:rsidRPr="003A55EC">
        <w:rPr>
          <w:color w:val="000000" w:themeColor="text1"/>
        </w:rPr>
        <w:t> и </w:t>
      </w:r>
      <w:r w:rsidRPr="003A55EC">
        <w:rPr>
          <w:rStyle w:val="1"/>
          <w:color w:val="000000" w:themeColor="text1"/>
        </w:rPr>
        <w:t>Устав</w:t>
      </w:r>
      <w:r w:rsidR="003A55EC">
        <w:rPr>
          <w:rStyle w:val="1"/>
          <w:color w:val="000000" w:themeColor="text1"/>
        </w:rPr>
        <w:t xml:space="preserve">ом </w:t>
      </w:r>
      <w:hyperlink r:id="rId7" w:tgtFrame="_blank" w:history="1">
        <w:r w:rsidR="003A55EC">
          <w:rPr>
            <w:rStyle w:val="1"/>
            <w:color w:val="000000" w:themeColor="text1"/>
          </w:rPr>
          <w:t>Сунженского с</w:t>
        </w:r>
        <w:r w:rsidR="003A55EC" w:rsidRPr="001E3C3E">
          <w:rPr>
            <w:rStyle w:val="1"/>
            <w:color w:val="000000" w:themeColor="text1"/>
          </w:rPr>
          <w:t>ельское поселение</w:t>
        </w:r>
      </w:hyperlink>
      <w:r w:rsidR="003A55EC">
        <w:rPr>
          <w:rStyle w:val="1"/>
          <w:color w:val="000000" w:themeColor="text1"/>
        </w:rPr>
        <w:t xml:space="preserve"> </w:t>
      </w:r>
      <w:proofErr w:type="spellStart"/>
      <w:r w:rsidR="003A55EC">
        <w:rPr>
          <w:rStyle w:val="1"/>
          <w:color w:val="000000" w:themeColor="text1"/>
        </w:rPr>
        <w:t>Вичугского</w:t>
      </w:r>
      <w:proofErr w:type="spellEnd"/>
      <w:r w:rsidR="003A55EC">
        <w:rPr>
          <w:rStyle w:val="1"/>
          <w:color w:val="000000" w:themeColor="text1"/>
        </w:rPr>
        <w:t xml:space="preserve"> муниципального района Ивановской области</w:t>
      </w:r>
      <w:r w:rsidRPr="001E3C3E">
        <w:rPr>
          <w:color w:val="000000"/>
        </w:rPr>
        <w:t xml:space="preserve"> и определяет организационные вопросы принятия решений об установлении цен </w:t>
      </w:r>
      <w:r w:rsidRPr="003A55EC">
        <w:rPr>
          <w:color w:val="000000"/>
        </w:rPr>
        <w:t>(</w:t>
      </w:r>
      <w:r w:rsidR="003A55EC" w:rsidRPr="003A55EC">
        <w:rPr>
          <w:bCs/>
          <w:color w:val="000000"/>
        </w:rPr>
        <w:t xml:space="preserve">тарифов) на услуги муниципального казенного учреждения, расположенного на территории Сунженского сельское поселение </w:t>
      </w:r>
      <w:proofErr w:type="spellStart"/>
      <w:r w:rsidR="003A55EC" w:rsidRPr="003A55EC">
        <w:rPr>
          <w:bCs/>
          <w:color w:val="000000"/>
        </w:rPr>
        <w:t>Вичугского</w:t>
      </w:r>
      <w:proofErr w:type="spellEnd"/>
      <w:r w:rsidR="003A55EC" w:rsidRPr="003A55EC">
        <w:rPr>
          <w:bCs/>
          <w:color w:val="000000"/>
        </w:rPr>
        <w:t xml:space="preserve"> муниципального района Ивановской области</w:t>
      </w:r>
      <w:r w:rsidR="004F6D95">
        <w:rPr>
          <w:bCs/>
          <w:color w:val="000000"/>
        </w:rPr>
        <w:t>.</w:t>
      </w:r>
    </w:p>
    <w:p w:rsidR="00DE13FA" w:rsidRPr="001E3C3E" w:rsidRDefault="00DE13FA" w:rsidP="00DE13FA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1E3C3E">
        <w:rPr>
          <w:color w:val="000000"/>
        </w:rPr>
        <w:t>1.2. Для настоящего Порядка применяются следующие определения понятий и терминов:</w:t>
      </w:r>
    </w:p>
    <w:p w:rsidR="00DE13FA" w:rsidRPr="001E3C3E" w:rsidRDefault="00DE13FA" w:rsidP="00DE13FA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1E3C3E">
        <w:rPr>
          <w:color w:val="000000"/>
        </w:rPr>
        <w:t>- регулирование цен (тарифов) - установление регулирующим органом цен (тарифов) на услуги муниципальн</w:t>
      </w:r>
      <w:r w:rsidR="003A55EC">
        <w:rPr>
          <w:color w:val="000000"/>
        </w:rPr>
        <w:t xml:space="preserve">ого казенного </w:t>
      </w:r>
      <w:r w:rsidRPr="001E3C3E">
        <w:rPr>
          <w:color w:val="000000"/>
        </w:rPr>
        <w:t>учреждени</w:t>
      </w:r>
      <w:r w:rsidR="003A55EC">
        <w:rPr>
          <w:color w:val="000000"/>
        </w:rPr>
        <w:t>я</w:t>
      </w:r>
      <w:r w:rsidRPr="001E3C3E">
        <w:rPr>
          <w:color w:val="000000"/>
        </w:rPr>
        <w:t>;</w:t>
      </w:r>
    </w:p>
    <w:p w:rsidR="00DE13FA" w:rsidRPr="001E3C3E" w:rsidRDefault="00DE13FA" w:rsidP="00DE13FA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1E3C3E">
        <w:rPr>
          <w:color w:val="000000"/>
        </w:rPr>
        <w:t>- регулирующий орган - орган местного самоуправления, который принимает решение по установлению цен (тарифов);</w:t>
      </w:r>
    </w:p>
    <w:p w:rsidR="00DE13FA" w:rsidRPr="001E3C3E" w:rsidRDefault="00DE13FA" w:rsidP="00DE13FA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1E3C3E">
        <w:rPr>
          <w:color w:val="000000"/>
        </w:rPr>
        <w:t>- цены и тарифы - стоимость единицы товара, работ (услуг).</w:t>
      </w:r>
    </w:p>
    <w:p w:rsidR="00DE13FA" w:rsidRPr="001E3C3E" w:rsidRDefault="00DE13FA" w:rsidP="00DE13FA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1E3C3E">
        <w:rPr>
          <w:color w:val="000000"/>
        </w:rPr>
        <w:t xml:space="preserve">1.3. Регулирование цен (тарифов) на услуги муниципальных учреждений осуществляется в соответствии с нормативными правовыми актами Российской Федерации, </w:t>
      </w:r>
      <w:r w:rsidR="004F6D95">
        <w:rPr>
          <w:color w:val="000000"/>
        </w:rPr>
        <w:t>Ивановкой области</w:t>
      </w:r>
      <w:r w:rsidRPr="001E3C3E">
        <w:rPr>
          <w:color w:val="000000"/>
        </w:rPr>
        <w:t>, органов местного самоуправления</w:t>
      </w:r>
      <w:r w:rsidR="004F6D95">
        <w:rPr>
          <w:color w:val="000000"/>
        </w:rPr>
        <w:t xml:space="preserve"> </w:t>
      </w:r>
      <w:r w:rsidR="004F6D95" w:rsidRPr="003A55EC">
        <w:rPr>
          <w:bCs/>
          <w:color w:val="000000"/>
        </w:rPr>
        <w:t xml:space="preserve">Сунженского сельское поселение </w:t>
      </w:r>
      <w:proofErr w:type="spellStart"/>
      <w:r w:rsidR="004F6D95" w:rsidRPr="003A55EC">
        <w:rPr>
          <w:bCs/>
          <w:color w:val="000000"/>
        </w:rPr>
        <w:t>Вичугского</w:t>
      </w:r>
      <w:proofErr w:type="spellEnd"/>
      <w:r w:rsidR="004F6D95" w:rsidRPr="003A55EC">
        <w:rPr>
          <w:bCs/>
          <w:color w:val="000000"/>
        </w:rPr>
        <w:t xml:space="preserve"> муниципального района Ивановской области</w:t>
      </w:r>
      <w:r w:rsidRPr="001E3C3E">
        <w:rPr>
          <w:color w:val="000000"/>
        </w:rPr>
        <w:t>.</w:t>
      </w:r>
    </w:p>
    <w:p w:rsidR="00DE13FA" w:rsidRPr="001E3C3E" w:rsidRDefault="00DE13FA" w:rsidP="00DE13FA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1E3C3E">
        <w:rPr>
          <w:color w:val="000000"/>
        </w:rPr>
        <w:t>1.4. Настоящий Порядок применяется при установлении цен (тарифов) на те виды услуг муниципальн</w:t>
      </w:r>
      <w:r w:rsidR="00055827">
        <w:rPr>
          <w:color w:val="000000"/>
        </w:rPr>
        <w:t>ого казенного учреждения</w:t>
      </w:r>
      <w:r w:rsidRPr="001E3C3E">
        <w:rPr>
          <w:color w:val="000000"/>
        </w:rPr>
        <w:t>, в отношении которых законодательством Российской Федерации не установлен иной порядок установления цен (тарифов) и не распространяется на установление тарифов на услуги организаций коммунального комплекса по обеспечению электроснабжением, теплоснабжением, водоснабжением, водоотведением, утилизацией (захоронением) твердых бытовых отходов.</w:t>
      </w:r>
    </w:p>
    <w:p w:rsidR="00DE13FA" w:rsidRPr="001E3C3E" w:rsidRDefault="00DE13FA" w:rsidP="00DE13FA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1E3C3E">
        <w:rPr>
          <w:color w:val="000000"/>
        </w:rPr>
        <w:t>1.5. Установлению в соответствии с настоящим Порядком подлежат:</w:t>
      </w:r>
    </w:p>
    <w:p w:rsidR="00DE13FA" w:rsidRPr="001E3C3E" w:rsidRDefault="00DE13FA" w:rsidP="00DE13FA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1E3C3E">
        <w:rPr>
          <w:color w:val="000000"/>
        </w:rPr>
        <w:t>а) тарифы на:</w:t>
      </w:r>
    </w:p>
    <w:p w:rsidR="00DE13FA" w:rsidRPr="001E3C3E" w:rsidRDefault="00DE13FA" w:rsidP="00DE13FA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1E3C3E">
        <w:rPr>
          <w:color w:val="000000"/>
        </w:rPr>
        <w:t>-</w:t>
      </w:r>
      <w:r w:rsidR="0005577D">
        <w:rPr>
          <w:color w:val="000000"/>
        </w:rPr>
        <w:t xml:space="preserve"> услугу помывки в муниципальной бане</w:t>
      </w:r>
      <w:r w:rsidRPr="001E3C3E">
        <w:rPr>
          <w:color w:val="000000"/>
        </w:rPr>
        <w:t>;</w:t>
      </w:r>
    </w:p>
    <w:p w:rsidR="00DE13FA" w:rsidRDefault="00DE13FA" w:rsidP="00DE13FA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1E3C3E">
        <w:rPr>
          <w:color w:val="000000"/>
        </w:rPr>
        <w:t>1.6. Пересмотр или изменение тарифов на услуги муниципальн</w:t>
      </w:r>
      <w:r w:rsidR="001D5D64">
        <w:rPr>
          <w:color w:val="000000"/>
        </w:rPr>
        <w:t>ого казенного</w:t>
      </w:r>
      <w:r w:rsidRPr="001E3C3E">
        <w:rPr>
          <w:color w:val="000000"/>
        </w:rPr>
        <w:t xml:space="preserve"> учреждени</w:t>
      </w:r>
      <w:r w:rsidR="001D5D64">
        <w:rPr>
          <w:color w:val="000000"/>
        </w:rPr>
        <w:t>я</w:t>
      </w:r>
      <w:r w:rsidRPr="001E3C3E">
        <w:rPr>
          <w:color w:val="000000"/>
        </w:rPr>
        <w:t xml:space="preserve"> может осуществляться не чаще одного раза в год.</w:t>
      </w:r>
    </w:p>
    <w:p w:rsidR="004E3278" w:rsidRPr="001E3C3E" w:rsidRDefault="004E3278" w:rsidP="00DE13FA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</w:p>
    <w:p w:rsidR="006079B7" w:rsidRDefault="00DE13FA" w:rsidP="004E3278">
      <w:pPr>
        <w:pStyle w:val="bodytext"/>
        <w:spacing w:before="0" w:beforeAutospacing="0" w:after="0" w:afterAutospacing="0"/>
        <w:ind w:firstLine="709"/>
        <w:jc w:val="center"/>
        <w:rPr>
          <w:color w:val="000000"/>
        </w:rPr>
      </w:pPr>
      <w:r w:rsidRPr="001E3C3E">
        <w:rPr>
          <w:color w:val="000000"/>
        </w:rPr>
        <w:t xml:space="preserve">2. Цели и принципы регулирования цен (тарифов) на услуги </w:t>
      </w:r>
    </w:p>
    <w:p w:rsidR="00DE13FA" w:rsidRDefault="00DE13FA" w:rsidP="004E3278">
      <w:pPr>
        <w:pStyle w:val="bodytext"/>
        <w:spacing w:before="0" w:beforeAutospacing="0" w:after="0" w:afterAutospacing="0"/>
        <w:ind w:firstLine="709"/>
        <w:jc w:val="center"/>
        <w:rPr>
          <w:color w:val="000000"/>
        </w:rPr>
      </w:pPr>
      <w:r w:rsidRPr="001E3C3E">
        <w:rPr>
          <w:color w:val="000000"/>
        </w:rPr>
        <w:t>муниципальн</w:t>
      </w:r>
      <w:r w:rsidR="001D5D64">
        <w:rPr>
          <w:color w:val="000000"/>
        </w:rPr>
        <w:t xml:space="preserve">ого казенного </w:t>
      </w:r>
      <w:r w:rsidRPr="001E3C3E">
        <w:rPr>
          <w:color w:val="000000"/>
        </w:rPr>
        <w:t>учреждени</w:t>
      </w:r>
      <w:r w:rsidR="001D5D64">
        <w:rPr>
          <w:color w:val="000000"/>
        </w:rPr>
        <w:t>я</w:t>
      </w:r>
    </w:p>
    <w:p w:rsidR="004E3278" w:rsidRPr="001E3C3E" w:rsidRDefault="004E3278" w:rsidP="004E3278">
      <w:pPr>
        <w:pStyle w:val="bodytext"/>
        <w:spacing w:before="0" w:beforeAutospacing="0" w:after="0" w:afterAutospacing="0"/>
        <w:ind w:firstLine="709"/>
        <w:jc w:val="center"/>
        <w:rPr>
          <w:color w:val="000000"/>
        </w:rPr>
      </w:pPr>
    </w:p>
    <w:p w:rsidR="00DE13FA" w:rsidRPr="001E3C3E" w:rsidRDefault="00DE13FA" w:rsidP="00DE13FA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1E3C3E">
        <w:rPr>
          <w:color w:val="000000"/>
        </w:rPr>
        <w:t>2.1. Цель регулирования цен (тарифов) на услуги муниципальн</w:t>
      </w:r>
      <w:r w:rsidR="000163A6">
        <w:rPr>
          <w:color w:val="000000"/>
        </w:rPr>
        <w:t>ого казенного</w:t>
      </w:r>
      <w:r w:rsidRPr="001E3C3E">
        <w:rPr>
          <w:color w:val="000000"/>
        </w:rPr>
        <w:t xml:space="preserve"> учреждени</w:t>
      </w:r>
      <w:r w:rsidR="000163A6">
        <w:rPr>
          <w:color w:val="000000"/>
        </w:rPr>
        <w:t>я</w:t>
      </w:r>
      <w:r w:rsidRPr="001E3C3E">
        <w:rPr>
          <w:color w:val="000000"/>
        </w:rPr>
        <w:t xml:space="preserve"> - защита экономических интересов потребителей от монопольного завышения цен (тарифов) и обеспечение финансовой устойчивости муниципальн</w:t>
      </w:r>
      <w:r w:rsidR="000163A6">
        <w:rPr>
          <w:color w:val="000000"/>
        </w:rPr>
        <w:t>ого казенного учреждения</w:t>
      </w:r>
      <w:r w:rsidRPr="001E3C3E">
        <w:rPr>
          <w:color w:val="000000"/>
        </w:rPr>
        <w:t>.</w:t>
      </w:r>
    </w:p>
    <w:p w:rsidR="00DE13FA" w:rsidRPr="001E3C3E" w:rsidRDefault="00DE13FA" w:rsidP="00DE13FA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1E3C3E">
        <w:rPr>
          <w:color w:val="000000"/>
        </w:rPr>
        <w:t>2.2. При регулировании цен (тарифов) должны соблюдаться следующие основные принципы;</w:t>
      </w:r>
    </w:p>
    <w:p w:rsidR="00DE13FA" w:rsidRPr="001E3C3E" w:rsidRDefault="00DE13FA" w:rsidP="00DE13FA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1E3C3E">
        <w:rPr>
          <w:color w:val="000000"/>
        </w:rPr>
        <w:lastRenderedPageBreak/>
        <w:t>а) баланс экономических интересов муниципальн</w:t>
      </w:r>
      <w:r w:rsidR="004C14E3">
        <w:rPr>
          <w:color w:val="000000"/>
        </w:rPr>
        <w:t>ого казенного учреждения</w:t>
      </w:r>
      <w:r w:rsidRPr="001E3C3E">
        <w:rPr>
          <w:color w:val="000000"/>
        </w:rPr>
        <w:t>, осуществляющ</w:t>
      </w:r>
      <w:r w:rsidR="004C14E3">
        <w:rPr>
          <w:color w:val="000000"/>
        </w:rPr>
        <w:t>его</w:t>
      </w:r>
      <w:r w:rsidRPr="001E3C3E">
        <w:rPr>
          <w:color w:val="000000"/>
        </w:rPr>
        <w:t xml:space="preserve"> производство продукции (услуг), и потребителей;</w:t>
      </w:r>
    </w:p>
    <w:p w:rsidR="00DE13FA" w:rsidRPr="001E3C3E" w:rsidRDefault="00DE13FA" w:rsidP="00DE13FA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1E3C3E">
        <w:rPr>
          <w:color w:val="000000"/>
        </w:rPr>
        <w:t>б) компенсация экономически обоснованных расходов организаций на производство продукции (услуг) и получение прибыли для реализации производственных и инвестиционных программ;</w:t>
      </w:r>
    </w:p>
    <w:p w:rsidR="00DE13FA" w:rsidRPr="001E3C3E" w:rsidRDefault="00DE13FA" w:rsidP="00DE13FA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1E3C3E">
        <w:rPr>
          <w:color w:val="000000"/>
        </w:rPr>
        <w:t>в) открытость информации о ценах (тарифах) и о порядке их утверждения;</w:t>
      </w:r>
    </w:p>
    <w:p w:rsidR="00DE13FA" w:rsidRDefault="00DE13FA" w:rsidP="00DE13FA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1E3C3E">
        <w:rPr>
          <w:color w:val="000000"/>
        </w:rPr>
        <w:t>г) раздельное ведение организациями учета доходов и расходов в отношении регулируемой и иной деятельности.</w:t>
      </w:r>
    </w:p>
    <w:p w:rsidR="004E3278" w:rsidRPr="001E3C3E" w:rsidRDefault="004E3278" w:rsidP="00DE13FA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</w:p>
    <w:p w:rsidR="006079B7" w:rsidRDefault="00DE13FA" w:rsidP="004E3278">
      <w:pPr>
        <w:pStyle w:val="bodytext"/>
        <w:spacing w:before="0" w:beforeAutospacing="0" w:after="0" w:afterAutospacing="0"/>
        <w:ind w:firstLine="709"/>
        <w:jc w:val="center"/>
        <w:rPr>
          <w:color w:val="000000"/>
        </w:rPr>
      </w:pPr>
      <w:r w:rsidRPr="001E3C3E">
        <w:rPr>
          <w:color w:val="000000"/>
        </w:rPr>
        <w:t xml:space="preserve">3. Порядок рассмотрения и установления цен (тарифов) на услуги </w:t>
      </w:r>
    </w:p>
    <w:p w:rsidR="00DE13FA" w:rsidRDefault="00DE13FA" w:rsidP="004E3278">
      <w:pPr>
        <w:pStyle w:val="bodytext"/>
        <w:spacing w:before="0" w:beforeAutospacing="0" w:after="0" w:afterAutospacing="0"/>
        <w:ind w:firstLine="709"/>
        <w:jc w:val="center"/>
        <w:rPr>
          <w:color w:val="000000"/>
        </w:rPr>
      </w:pPr>
      <w:r w:rsidRPr="001E3C3E">
        <w:rPr>
          <w:color w:val="000000"/>
        </w:rPr>
        <w:t>муниципальн</w:t>
      </w:r>
      <w:r w:rsidR="004E3278">
        <w:rPr>
          <w:color w:val="000000"/>
        </w:rPr>
        <w:t>ого казенного учреждения</w:t>
      </w:r>
    </w:p>
    <w:p w:rsidR="004E3278" w:rsidRPr="001E3C3E" w:rsidRDefault="004E3278" w:rsidP="00DE13FA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</w:p>
    <w:p w:rsidR="00DE13FA" w:rsidRPr="001E3C3E" w:rsidRDefault="00DE13FA" w:rsidP="00DE13FA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1E3C3E">
        <w:rPr>
          <w:color w:val="000000"/>
        </w:rPr>
        <w:t>3.1. Регулирующим органом в области установления цен (тарифов) на услуги муниципальн</w:t>
      </w:r>
      <w:r w:rsidR="00617D0D">
        <w:rPr>
          <w:color w:val="000000"/>
        </w:rPr>
        <w:t>ого</w:t>
      </w:r>
      <w:r w:rsidRPr="001E3C3E">
        <w:rPr>
          <w:color w:val="000000"/>
        </w:rPr>
        <w:t xml:space="preserve"> учрежден</w:t>
      </w:r>
      <w:r w:rsidR="00617D0D">
        <w:rPr>
          <w:color w:val="000000"/>
        </w:rPr>
        <w:t>ия</w:t>
      </w:r>
      <w:r w:rsidRPr="001E3C3E">
        <w:rPr>
          <w:color w:val="000000"/>
        </w:rPr>
        <w:t xml:space="preserve">, указанных в п. 1.5, является </w:t>
      </w:r>
      <w:r w:rsidR="006079B7">
        <w:rPr>
          <w:color w:val="000000"/>
        </w:rPr>
        <w:t xml:space="preserve">Совет </w:t>
      </w:r>
      <w:r w:rsidR="00617D0D">
        <w:rPr>
          <w:color w:val="000000"/>
        </w:rPr>
        <w:t xml:space="preserve">Сунженского сельского поселения </w:t>
      </w:r>
      <w:proofErr w:type="spellStart"/>
      <w:r w:rsidR="00617D0D">
        <w:rPr>
          <w:color w:val="000000"/>
        </w:rPr>
        <w:t>Вичугского</w:t>
      </w:r>
      <w:proofErr w:type="spellEnd"/>
      <w:r w:rsidR="00617D0D">
        <w:rPr>
          <w:color w:val="000000"/>
        </w:rPr>
        <w:t xml:space="preserve"> муниципального района Ивановской области</w:t>
      </w:r>
      <w:r w:rsidRPr="001E3C3E">
        <w:rPr>
          <w:color w:val="000000"/>
        </w:rPr>
        <w:t>.</w:t>
      </w:r>
    </w:p>
    <w:p w:rsidR="00DE13FA" w:rsidRPr="001E3C3E" w:rsidRDefault="00DE13FA" w:rsidP="00DE13FA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1E3C3E">
        <w:rPr>
          <w:color w:val="000000"/>
        </w:rPr>
        <w:t>3.2. Установление цен (тарифов) производится по инициативе регулирующего органа</w:t>
      </w:r>
      <w:r w:rsidR="006C5B2D">
        <w:rPr>
          <w:color w:val="000000"/>
        </w:rPr>
        <w:t xml:space="preserve">, администрации Сунженского сельского поселения </w:t>
      </w:r>
      <w:proofErr w:type="spellStart"/>
      <w:r w:rsidR="006C5B2D">
        <w:rPr>
          <w:color w:val="000000"/>
        </w:rPr>
        <w:t>Вичугского</w:t>
      </w:r>
      <w:proofErr w:type="spellEnd"/>
      <w:r w:rsidR="006C5B2D">
        <w:rPr>
          <w:color w:val="000000"/>
        </w:rPr>
        <w:t xml:space="preserve"> муниципального района Ивановской области (далее – администрация поселения)</w:t>
      </w:r>
      <w:r w:rsidRPr="001E3C3E">
        <w:rPr>
          <w:color w:val="000000"/>
        </w:rPr>
        <w:t xml:space="preserve"> или муниципальн</w:t>
      </w:r>
      <w:r w:rsidR="006C5B2D">
        <w:rPr>
          <w:color w:val="000000"/>
        </w:rPr>
        <w:t>ого</w:t>
      </w:r>
      <w:r w:rsidRPr="001E3C3E">
        <w:rPr>
          <w:color w:val="000000"/>
        </w:rPr>
        <w:t xml:space="preserve"> </w:t>
      </w:r>
      <w:r w:rsidR="006C5B2D">
        <w:rPr>
          <w:color w:val="000000"/>
        </w:rPr>
        <w:t xml:space="preserve">казенного </w:t>
      </w:r>
      <w:r w:rsidRPr="001E3C3E">
        <w:rPr>
          <w:color w:val="000000"/>
        </w:rPr>
        <w:t>учреждени</w:t>
      </w:r>
      <w:r w:rsidR="006C5B2D">
        <w:rPr>
          <w:color w:val="000000"/>
        </w:rPr>
        <w:t>я</w:t>
      </w:r>
      <w:r w:rsidRPr="001E3C3E">
        <w:rPr>
          <w:color w:val="000000"/>
        </w:rPr>
        <w:t>.</w:t>
      </w:r>
    </w:p>
    <w:p w:rsidR="00DE13FA" w:rsidRPr="001E3C3E" w:rsidRDefault="00DE13FA" w:rsidP="00DE13FA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1E3C3E">
        <w:rPr>
          <w:color w:val="000000"/>
        </w:rPr>
        <w:t xml:space="preserve">В случае если установление цен (тарифов) производится по инициативе организации, руководитель муниципального учреждения предоставляет главе </w:t>
      </w:r>
      <w:r w:rsidR="00617D0D">
        <w:rPr>
          <w:color w:val="000000"/>
        </w:rPr>
        <w:t xml:space="preserve">Сунженского сельского поселения </w:t>
      </w:r>
      <w:proofErr w:type="spellStart"/>
      <w:r w:rsidR="00617D0D">
        <w:rPr>
          <w:color w:val="000000"/>
        </w:rPr>
        <w:t>Вичугского</w:t>
      </w:r>
      <w:proofErr w:type="spellEnd"/>
      <w:r w:rsidR="00617D0D">
        <w:rPr>
          <w:color w:val="000000"/>
        </w:rPr>
        <w:t xml:space="preserve"> муниципального района Ивановской области </w:t>
      </w:r>
      <w:r w:rsidRPr="001E3C3E">
        <w:rPr>
          <w:color w:val="000000"/>
        </w:rPr>
        <w:t xml:space="preserve">в письменном виде предложения об установлении (пересмотре) цен (тарифов) на услуги, предоставляемые муниципальным </w:t>
      </w:r>
      <w:r w:rsidR="00CD1174">
        <w:rPr>
          <w:color w:val="000000"/>
        </w:rPr>
        <w:t xml:space="preserve">казенным </w:t>
      </w:r>
      <w:r w:rsidRPr="001E3C3E">
        <w:rPr>
          <w:color w:val="000000"/>
        </w:rPr>
        <w:t>учреждени</w:t>
      </w:r>
      <w:r w:rsidR="00617D0D">
        <w:rPr>
          <w:color w:val="000000"/>
        </w:rPr>
        <w:t>ем</w:t>
      </w:r>
      <w:r w:rsidRPr="001E3C3E">
        <w:rPr>
          <w:color w:val="000000"/>
        </w:rPr>
        <w:t>.</w:t>
      </w:r>
    </w:p>
    <w:p w:rsidR="00DE13FA" w:rsidRPr="001E3C3E" w:rsidRDefault="00DE13FA" w:rsidP="00DE13FA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1E3C3E">
        <w:rPr>
          <w:color w:val="000000"/>
        </w:rPr>
        <w:t>В случае если установление цен (тарифов) производится по инициативе регулирующего органа, руководитель муниципального учреждения представляет по запросу регулирующего органа все материалы, необходимые для установления цен (тарифов)</w:t>
      </w:r>
      <w:r w:rsidR="00AC35F1">
        <w:rPr>
          <w:color w:val="000000"/>
        </w:rPr>
        <w:t xml:space="preserve"> в администрацию поселения</w:t>
      </w:r>
      <w:r w:rsidRPr="001E3C3E">
        <w:rPr>
          <w:color w:val="000000"/>
        </w:rPr>
        <w:t>.</w:t>
      </w:r>
    </w:p>
    <w:p w:rsidR="00DE13FA" w:rsidRDefault="00DE13FA" w:rsidP="00DE13FA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1E3C3E">
        <w:rPr>
          <w:color w:val="000000"/>
        </w:rPr>
        <w:t>Основанием для пересмотра цен (тарифов) является наличие хотя бы одного из условий:</w:t>
      </w:r>
    </w:p>
    <w:p w:rsidR="0005577D" w:rsidRPr="0005577D" w:rsidRDefault="0005577D" w:rsidP="0005577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05577D">
        <w:rPr>
          <w:rFonts w:ascii="Times New Roman" w:hAnsi="Times New Roman" w:cs="Times New Roman"/>
          <w:sz w:val="24"/>
          <w:szCs w:val="24"/>
        </w:rPr>
        <w:t>новый финансовый год;</w:t>
      </w:r>
    </w:p>
    <w:p w:rsidR="0005577D" w:rsidRPr="0005577D" w:rsidRDefault="0005577D" w:rsidP="0005577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05577D">
        <w:rPr>
          <w:rFonts w:ascii="Times New Roman" w:hAnsi="Times New Roman" w:cs="Times New Roman"/>
          <w:sz w:val="24"/>
          <w:szCs w:val="24"/>
        </w:rPr>
        <w:t>изменение экономических условий хозяйствования;</w:t>
      </w:r>
    </w:p>
    <w:p w:rsidR="0005577D" w:rsidRPr="0005577D" w:rsidRDefault="0005577D" w:rsidP="0005577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05577D">
        <w:rPr>
          <w:rFonts w:ascii="Times New Roman" w:hAnsi="Times New Roman" w:cs="Times New Roman"/>
          <w:sz w:val="24"/>
          <w:szCs w:val="24"/>
        </w:rPr>
        <w:t>изменение видов и размера обязательных отчислений и платежей, установленных нормативными актами РФ;</w:t>
      </w:r>
    </w:p>
    <w:p w:rsidR="0005577D" w:rsidRDefault="0005577D" w:rsidP="0005577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05577D">
        <w:rPr>
          <w:rFonts w:ascii="Times New Roman" w:hAnsi="Times New Roman" w:cs="Times New Roman"/>
          <w:sz w:val="24"/>
          <w:szCs w:val="24"/>
        </w:rPr>
        <w:t>изменение нормативно-правовых актов, регулирующих вопросы ценообразования.</w:t>
      </w:r>
    </w:p>
    <w:p w:rsidR="0005577D" w:rsidRPr="0005577D" w:rsidRDefault="0005577D" w:rsidP="0005577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77D">
        <w:rPr>
          <w:rFonts w:ascii="Times New Roman" w:hAnsi="Times New Roman" w:cs="Times New Roman"/>
          <w:color w:val="000000"/>
          <w:sz w:val="24"/>
          <w:szCs w:val="24"/>
        </w:rPr>
        <w:t>3.3. Тариф на услуги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помывки в</w:t>
      </w:r>
      <w:r w:rsidRPr="0005577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бан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color w:val="000000"/>
        </w:rPr>
        <w:t xml:space="preserve"> </w:t>
      </w:r>
      <w:r w:rsidRPr="0005577D">
        <w:rPr>
          <w:rFonts w:ascii="Times New Roman" w:hAnsi="Times New Roman" w:cs="Times New Roman"/>
          <w:color w:val="000000"/>
          <w:sz w:val="24"/>
          <w:szCs w:val="24"/>
        </w:rPr>
        <w:t>определяется на 1 посещение.</w:t>
      </w:r>
    </w:p>
    <w:p w:rsidR="0005577D" w:rsidRPr="001E3C3E" w:rsidRDefault="0005577D" w:rsidP="0005577D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05577D">
        <w:rPr>
          <w:color w:val="000000"/>
        </w:rPr>
        <w:t>Тариф за 1 посещение в регулируемом периоде определяется</w:t>
      </w:r>
      <w:r w:rsidR="00950F00">
        <w:rPr>
          <w:color w:val="000000"/>
        </w:rPr>
        <w:t xml:space="preserve">, как средние </w:t>
      </w:r>
      <w:proofErr w:type="gramStart"/>
      <w:r w:rsidR="00950F00">
        <w:rPr>
          <w:color w:val="000000"/>
        </w:rPr>
        <w:t xml:space="preserve">значение, </w:t>
      </w:r>
      <w:r w:rsidRPr="0005577D">
        <w:rPr>
          <w:color w:val="000000"/>
        </w:rPr>
        <w:t xml:space="preserve"> делени</w:t>
      </w:r>
      <w:r w:rsidR="00950F00">
        <w:rPr>
          <w:color w:val="000000"/>
        </w:rPr>
        <w:t>я</w:t>
      </w:r>
      <w:proofErr w:type="gramEnd"/>
      <w:r w:rsidRPr="0005577D">
        <w:rPr>
          <w:color w:val="000000"/>
        </w:rPr>
        <w:t xml:space="preserve"> суммы </w:t>
      </w:r>
      <w:r w:rsidR="00950F00">
        <w:rPr>
          <w:color w:val="000000"/>
        </w:rPr>
        <w:t xml:space="preserve">фактических </w:t>
      </w:r>
      <w:r w:rsidRPr="0005577D">
        <w:rPr>
          <w:color w:val="000000"/>
        </w:rPr>
        <w:t>экономически обоснованных расходов</w:t>
      </w:r>
      <w:r w:rsidR="00950F00">
        <w:rPr>
          <w:color w:val="000000"/>
        </w:rPr>
        <w:t xml:space="preserve"> </w:t>
      </w:r>
      <w:r w:rsidRPr="0005577D">
        <w:rPr>
          <w:color w:val="000000"/>
        </w:rPr>
        <w:t>на число посещений</w:t>
      </w:r>
      <w:r w:rsidR="00950F00">
        <w:rPr>
          <w:color w:val="000000"/>
        </w:rPr>
        <w:t xml:space="preserve"> в предшествующем году и деления </w:t>
      </w:r>
      <w:r w:rsidR="00950F00" w:rsidRPr="0005577D">
        <w:rPr>
          <w:color w:val="000000"/>
        </w:rPr>
        <w:t>сумм</w:t>
      </w:r>
      <w:r w:rsidR="00950F00">
        <w:rPr>
          <w:color w:val="000000"/>
        </w:rPr>
        <w:t>ы</w:t>
      </w:r>
      <w:r w:rsidR="00950F00" w:rsidRPr="0005577D">
        <w:rPr>
          <w:color w:val="000000"/>
        </w:rPr>
        <w:t xml:space="preserve"> </w:t>
      </w:r>
      <w:r w:rsidR="00950F00">
        <w:rPr>
          <w:color w:val="000000"/>
        </w:rPr>
        <w:t xml:space="preserve">планируемых </w:t>
      </w:r>
      <w:r w:rsidR="00950F00" w:rsidRPr="0005577D">
        <w:rPr>
          <w:color w:val="000000"/>
        </w:rPr>
        <w:t>экономически обоснованных расходов</w:t>
      </w:r>
      <w:r w:rsidR="00AE6DAF">
        <w:rPr>
          <w:color w:val="000000"/>
        </w:rPr>
        <w:t xml:space="preserve"> </w:t>
      </w:r>
      <w:r w:rsidR="00950F00" w:rsidRPr="0005577D">
        <w:rPr>
          <w:color w:val="000000"/>
        </w:rPr>
        <w:t>на число посещений</w:t>
      </w:r>
      <w:r w:rsidR="00950F00">
        <w:rPr>
          <w:color w:val="000000"/>
        </w:rPr>
        <w:t xml:space="preserve"> на предстоящий период</w:t>
      </w:r>
      <w:r w:rsidR="00EF61D3">
        <w:rPr>
          <w:color w:val="000000"/>
        </w:rPr>
        <w:t>, округленное до целых чисел.</w:t>
      </w:r>
    </w:p>
    <w:p w:rsidR="00DE13FA" w:rsidRPr="001E3C3E" w:rsidRDefault="00DE13FA" w:rsidP="00DE13FA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1E3C3E">
        <w:rPr>
          <w:color w:val="000000"/>
        </w:rPr>
        <w:t>3.</w:t>
      </w:r>
      <w:r w:rsidR="00630444">
        <w:rPr>
          <w:color w:val="000000"/>
        </w:rPr>
        <w:t>4</w:t>
      </w:r>
      <w:r w:rsidRPr="001E3C3E">
        <w:rPr>
          <w:color w:val="000000"/>
        </w:rPr>
        <w:t>. Предложения об установлении (изменении) цен (тарифов) должны содержать:</w:t>
      </w:r>
    </w:p>
    <w:p w:rsidR="00DE13FA" w:rsidRPr="001E3C3E" w:rsidRDefault="00DE13FA" w:rsidP="00DE13FA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1E3C3E">
        <w:rPr>
          <w:color w:val="000000"/>
        </w:rPr>
        <w:t>а) сопроводительное письмо;</w:t>
      </w:r>
    </w:p>
    <w:p w:rsidR="00DE13FA" w:rsidRDefault="00DE13FA" w:rsidP="00DE13FA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1E3C3E">
        <w:rPr>
          <w:color w:val="000000"/>
        </w:rPr>
        <w:t>б) пояснительную записку, которая должна отражать необходимость установления (изменения) цен (тарифов);</w:t>
      </w:r>
    </w:p>
    <w:p w:rsidR="00E57544" w:rsidRPr="001E3C3E" w:rsidRDefault="00E57544" w:rsidP="00E57544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в) информацию о числе фактических посещений муниципальной бани</w:t>
      </w:r>
      <w:r w:rsidRPr="00E57544">
        <w:rPr>
          <w:color w:val="000000"/>
        </w:rPr>
        <w:t xml:space="preserve"> </w:t>
      </w:r>
      <w:r w:rsidRPr="001E3C3E">
        <w:rPr>
          <w:color w:val="000000"/>
        </w:rPr>
        <w:t>за предшествующий год</w:t>
      </w:r>
      <w:r>
        <w:rPr>
          <w:color w:val="000000"/>
        </w:rPr>
        <w:t xml:space="preserve">, </w:t>
      </w:r>
      <w:r w:rsidRPr="00B33BCF">
        <w:rPr>
          <w:color w:val="000000"/>
        </w:rPr>
        <w:t>а также плановые показатели на предстоящий период</w:t>
      </w:r>
      <w:r>
        <w:rPr>
          <w:color w:val="000000"/>
        </w:rPr>
        <w:t>.</w:t>
      </w:r>
    </w:p>
    <w:p w:rsidR="00DE13FA" w:rsidRPr="001E3C3E" w:rsidRDefault="00882680" w:rsidP="00DE13FA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г</w:t>
      </w:r>
      <w:r w:rsidR="00DE13FA" w:rsidRPr="001E3C3E">
        <w:rPr>
          <w:color w:val="000000"/>
        </w:rPr>
        <w:t xml:space="preserve">) отчетные калькуляции расходов на услуги, составленные в соответствии с действующим законодательством, </w:t>
      </w:r>
      <w:proofErr w:type="spellStart"/>
      <w:r w:rsidR="00DE13FA" w:rsidRPr="001E3C3E">
        <w:rPr>
          <w:color w:val="000000"/>
        </w:rPr>
        <w:t>калькулирования</w:t>
      </w:r>
      <w:proofErr w:type="spellEnd"/>
      <w:r w:rsidR="00DE13FA" w:rsidRPr="001E3C3E">
        <w:rPr>
          <w:color w:val="000000"/>
        </w:rPr>
        <w:t xml:space="preserve"> себестоимости за предшествующий год, </w:t>
      </w:r>
      <w:r w:rsidR="00DE13FA" w:rsidRPr="00B33BCF">
        <w:rPr>
          <w:color w:val="000000"/>
        </w:rPr>
        <w:t>а также плановые калькуляции на предстоящий период</w:t>
      </w:r>
      <w:r w:rsidR="00DE13FA" w:rsidRPr="001E3C3E">
        <w:rPr>
          <w:color w:val="000000"/>
        </w:rPr>
        <w:t xml:space="preserve"> с расшифровкой материальных и трудовых затрат, копии протоколов согласования цен, тарифов (соглашений, счетов и др.) на важнейшие виды сырья, материалов, услуг;</w:t>
      </w:r>
    </w:p>
    <w:p w:rsidR="00DE13FA" w:rsidRPr="001E3C3E" w:rsidRDefault="00DE13FA" w:rsidP="00DE13FA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1E3C3E">
        <w:rPr>
          <w:color w:val="000000"/>
        </w:rPr>
        <w:lastRenderedPageBreak/>
        <w:t>д) экономические показатели деятельности учреждения за отчетный год;</w:t>
      </w:r>
    </w:p>
    <w:p w:rsidR="00DE13FA" w:rsidRPr="001E3C3E" w:rsidRDefault="00DE13FA" w:rsidP="00DE13FA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1E3C3E">
        <w:rPr>
          <w:color w:val="000000"/>
        </w:rPr>
        <w:t>е) плановое и фактическое распределение прибыли, учитываемое при формировании цен.</w:t>
      </w:r>
    </w:p>
    <w:p w:rsidR="00DE13FA" w:rsidRPr="001E3C3E" w:rsidRDefault="00DE13FA" w:rsidP="00DE13FA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1E3C3E">
        <w:rPr>
          <w:color w:val="000000"/>
        </w:rPr>
        <w:t>При необходимости запрашиваются дополнительные материалы для обоснования цен (тарифов).</w:t>
      </w:r>
    </w:p>
    <w:p w:rsidR="00DE13FA" w:rsidRPr="001E3C3E" w:rsidRDefault="00DE13FA" w:rsidP="00DE13FA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1E3C3E">
        <w:rPr>
          <w:color w:val="000000"/>
        </w:rPr>
        <w:t>3.</w:t>
      </w:r>
      <w:r w:rsidR="0005577D">
        <w:rPr>
          <w:color w:val="000000"/>
        </w:rPr>
        <w:t>4</w:t>
      </w:r>
      <w:r w:rsidRPr="001E3C3E">
        <w:rPr>
          <w:color w:val="000000"/>
        </w:rPr>
        <w:t xml:space="preserve">. Срок рассмотрения представленных материалов составляет не более 30 дней с даты их поступления. При несоответствии предоставленных материалов требованиям настоящего Порядка, действующим нормативным правовым актам по вопросам ценообразования </w:t>
      </w:r>
      <w:proofErr w:type="gramStart"/>
      <w:r w:rsidRPr="001E3C3E">
        <w:rPr>
          <w:color w:val="000000"/>
        </w:rPr>
        <w:t>материалы</w:t>
      </w:r>
      <w:proofErr w:type="gramEnd"/>
      <w:r w:rsidRPr="001E3C3E">
        <w:rPr>
          <w:color w:val="000000"/>
        </w:rPr>
        <w:t xml:space="preserve"> могут быть возвращены муниципальному учреждению на доработку. В данном случае срок рассмотрения материалов продлевается на период устранения замечаний.</w:t>
      </w:r>
    </w:p>
    <w:p w:rsidR="00DE13FA" w:rsidRDefault="00DE13FA" w:rsidP="00DE13FA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1E3C3E">
        <w:rPr>
          <w:color w:val="000000"/>
        </w:rPr>
        <w:t xml:space="preserve">3.6. При расчете цен (тарифов) муниципальное </w:t>
      </w:r>
      <w:r w:rsidR="00021A9C">
        <w:rPr>
          <w:color w:val="000000"/>
        </w:rPr>
        <w:t xml:space="preserve">казенное </w:t>
      </w:r>
      <w:r w:rsidRPr="001E3C3E">
        <w:rPr>
          <w:color w:val="000000"/>
        </w:rPr>
        <w:t xml:space="preserve">учреждение руководствуются нормативными правовыми актами Российской Федерации, </w:t>
      </w:r>
      <w:r w:rsidR="00356CA3">
        <w:rPr>
          <w:color w:val="000000"/>
        </w:rPr>
        <w:t xml:space="preserve">Ивановской </w:t>
      </w:r>
      <w:r w:rsidRPr="001E3C3E">
        <w:rPr>
          <w:color w:val="000000"/>
        </w:rPr>
        <w:t>области и отраслевыми методическими указаниями.</w:t>
      </w:r>
    </w:p>
    <w:p w:rsidR="00B4115A" w:rsidRPr="00932177" w:rsidRDefault="00C7271C" w:rsidP="00DE13FA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932177">
        <w:rPr>
          <w:color w:val="000000"/>
        </w:rPr>
        <w:t>3.7.</w:t>
      </w:r>
      <w:r w:rsidR="00B4115A" w:rsidRPr="00932177">
        <w:rPr>
          <w:color w:val="000000"/>
        </w:rPr>
        <w:t xml:space="preserve"> Установить для отдельных категорий граждан льготу </w:t>
      </w:r>
      <w:r w:rsidR="00241BCE" w:rsidRPr="00932177">
        <w:rPr>
          <w:color w:val="000000"/>
        </w:rPr>
        <w:t>на</w:t>
      </w:r>
      <w:r w:rsidR="00B4115A" w:rsidRPr="00932177">
        <w:rPr>
          <w:color w:val="000000"/>
        </w:rPr>
        <w:t xml:space="preserve"> оплат</w:t>
      </w:r>
      <w:r w:rsidR="00241BCE" w:rsidRPr="00932177">
        <w:rPr>
          <w:color w:val="000000"/>
        </w:rPr>
        <w:t>у</w:t>
      </w:r>
      <w:r w:rsidR="00B4115A" w:rsidRPr="00932177">
        <w:rPr>
          <w:color w:val="000000"/>
        </w:rPr>
        <w:t xml:space="preserve"> услуг помывки в муниципальной бане:</w:t>
      </w:r>
    </w:p>
    <w:p w:rsidR="00241BCE" w:rsidRPr="00932177" w:rsidRDefault="00B4115A" w:rsidP="00DE13FA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932177">
        <w:rPr>
          <w:color w:val="000000"/>
        </w:rPr>
        <w:t xml:space="preserve">3.7.1. Дети до 7 лет </w:t>
      </w:r>
      <w:r w:rsidR="00241BCE" w:rsidRPr="00932177">
        <w:rPr>
          <w:color w:val="000000"/>
        </w:rPr>
        <w:t>– в размере 100% от полной оплаты стоимости услуги (установленного тарифа).</w:t>
      </w:r>
    </w:p>
    <w:p w:rsidR="00241BCE" w:rsidRDefault="00241BCE" w:rsidP="00241BCE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932177">
        <w:rPr>
          <w:color w:val="000000"/>
        </w:rPr>
        <w:t>3.7.2. Дети от</w:t>
      </w:r>
      <w:r w:rsidR="008A69EC">
        <w:rPr>
          <w:color w:val="000000"/>
        </w:rPr>
        <w:t xml:space="preserve"> </w:t>
      </w:r>
      <w:r w:rsidRPr="00932177">
        <w:rPr>
          <w:color w:val="000000"/>
        </w:rPr>
        <w:t>7 до 14 лет включительно - в размере 50% от полной оплаты стоимости услуги (установленного тарифа).</w:t>
      </w:r>
    </w:p>
    <w:p w:rsidR="008A69EC" w:rsidRPr="00932177" w:rsidRDefault="008A69EC" w:rsidP="00241BCE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Основанием для предоставления льготы, являются документы</w:t>
      </w:r>
      <w:r w:rsidR="001E5BEF">
        <w:rPr>
          <w:color w:val="000000"/>
        </w:rPr>
        <w:t>,</w:t>
      </w:r>
      <w:r>
        <w:rPr>
          <w:color w:val="000000"/>
        </w:rPr>
        <w:t xml:space="preserve"> подтвержд</w:t>
      </w:r>
      <w:r w:rsidR="001E5BEF">
        <w:rPr>
          <w:color w:val="000000"/>
        </w:rPr>
        <w:t>ающие возраст детей (свидетельство о рождении, паспорт).</w:t>
      </w:r>
    </w:p>
    <w:p w:rsidR="00DE13FA" w:rsidRPr="001E3C3E" w:rsidRDefault="00DE13FA" w:rsidP="00DE13FA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1E3C3E">
        <w:rPr>
          <w:color w:val="000000"/>
        </w:rPr>
        <w:t>3.</w:t>
      </w:r>
      <w:r w:rsidR="00FD5DD7">
        <w:rPr>
          <w:color w:val="000000"/>
        </w:rPr>
        <w:t>8</w:t>
      </w:r>
      <w:r w:rsidRPr="001E3C3E">
        <w:rPr>
          <w:color w:val="000000"/>
        </w:rPr>
        <w:t>. Ответственность за достоверность предоставленных расчетов несет муниципальное</w:t>
      </w:r>
      <w:r w:rsidR="00021A9C">
        <w:rPr>
          <w:color w:val="000000"/>
        </w:rPr>
        <w:t xml:space="preserve"> казенное</w:t>
      </w:r>
      <w:r w:rsidRPr="001E3C3E">
        <w:rPr>
          <w:color w:val="000000"/>
        </w:rPr>
        <w:t xml:space="preserve"> учреждение.</w:t>
      </w:r>
    </w:p>
    <w:p w:rsidR="00DE13FA" w:rsidRPr="001E3C3E" w:rsidRDefault="00DE13FA" w:rsidP="00DE13FA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1E3C3E">
        <w:rPr>
          <w:color w:val="000000"/>
        </w:rPr>
        <w:t>3.</w:t>
      </w:r>
      <w:r w:rsidR="00FD5DD7">
        <w:rPr>
          <w:color w:val="000000"/>
        </w:rPr>
        <w:t>9</w:t>
      </w:r>
      <w:r w:rsidRPr="001E3C3E">
        <w:rPr>
          <w:color w:val="000000"/>
        </w:rPr>
        <w:t xml:space="preserve">. Глава </w:t>
      </w:r>
      <w:r w:rsidR="00B37C19">
        <w:rPr>
          <w:color w:val="000000"/>
        </w:rPr>
        <w:t xml:space="preserve">Сунженского </w:t>
      </w:r>
      <w:r w:rsidRPr="001E3C3E">
        <w:rPr>
          <w:color w:val="000000"/>
        </w:rPr>
        <w:t>сельское поселение</w:t>
      </w:r>
      <w:r w:rsidR="00B37C19">
        <w:rPr>
          <w:color w:val="000000"/>
        </w:rPr>
        <w:t xml:space="preserve"> </w:t>
      </w:r>
      <w:proofErr w:type="spellStart"/>
      <w:r w:rsidR="00B37C19">
        <w:rPr>
          <w:color w:val="000000"/>
        </w:rPr>
        <w:t>Вичугского</w:t>
      </w:r>
      <w:proofErr w:type="spellEnd"/>
      <w:r w:rsidR="00B37C19">
        <w:rPr>
          <w:color w:val="000000"/>
        </w:rPr>
        <w:t xml:space="preserve"> муниципального района Ивановской области</w:t>
      </w:r>
      <w:r w:rsidRPr="001E3C3E">
        <w:rPr>
          <w:color w:val="000000"/>
        </w:rPr>
        <w:t xml:space="preserve"> направляет предложения об установлении цен (тарифов) специалисту администрации поселения, в ведении которого находится деятельность муниципального </w:t>
      </w:r>
      <w:r w:rsidR="002D7FDD">
        <w:rPr>
          <w:color w:val="000000"/>
        </w:rPr>
        <w:t xml:space="preserve">казенного </w:t>
      </w:r>
      <w:r w:rsidRPr="001E3C3E">
        <w:rPr>
          <w:color w:val="000000"/>
        </w:rPr>
        <w:t>учреждения, для проведения анализа полноты, качества предоставленных материалов и заключения о необходимости установления (изменения) цен (тарифов).</w:t>
      </w:r>
    </w:p>
    <w:p w:rsidR="00A549FF" w:rsidRDefault="00DE13FA" w:rsidP="00DE13FA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 w:rsidRPr="001E3C3E">
        <w:rPr>
          <w:color w:val="000000"/>
        </w:rPr>
        <w:t>3.</w:t>
      </w:r>
      <w:r w:rsidR="00FD5DD7">
        <w:rPr>
          <w:color w:val="000000"/>
        </w:rPr>
        <w:t>10</w:t>
      </w:r>
      <w:r w:rsidRPr="001E3C3E">
        <w:rPr>
          <w:color w:val="000000"/>
        </w:rPr>
        <w:t xml:space="preserve">. </w:t>
      </w:r>
      <w:r w:rsidR="00A549FF">
        <w:rPr>
          <w:color w:val="000000"/>
        </w:rPr>
        <w:t>В</w:t>
      </w:r>
      <w:r w:rsidR="00A549FF" w:rsidRPr="001E3C3E">
        <w:rPr>
          <w:color w:val="000000"/>
        </w:rPr>
        <w:t xml:space="preserve"> случае положительного заключения</w:t>
      </w:r>
      <w:r w:rsidR="00A549FF">
        <w:rPr>
          <w:color w:val="000000"/>
        </w:rPr>
        <w:t xml:space="preserve">, специалист администрации готовит </w:t>
      </w:r>
      <w:r w:rsidR="00A549FF" w:rsidRPr="001E3C3E">
        <w:rPr>
          <w:color w:val="000000"/>
        </w:rPr>
        <w:t>проект</w:t>
      </w:r>
      <w:r w:rsidR="00A549FF">
        <w:rPr>
          <w:color w:val="000000"/>
        </w:rPr>
        <w:t xml:space="preserve"> нормативного правового акта </w:t>
      </w:r>
      <w:proofErr w:type="gramStart"/>
      <w:r w:rsidR="00A549FF">
        <w:rPr>
          <w:color w:val="000000"/>
        </w:rPr>
        <w:t xml:space="preserve">об </w:t>
      </w:r>
      <w:r w:rsidR="00A549FF" w:rsidRPr="001E3C3E">
        <w:rPr>
          <w:color w:val="000000"/>
        </w:rPr>
        <w:t xml:space="preserve"> установлении</w:t>
      </w:r>
      <w:proofErr w:type="gramEnd"/>
      <w:r w:rsidR="00A549FF" w:rsidRPr="001E3C3E">
        <w:rPr>
          <w:color w:val="000000"/>
        </w:rPr>
        <w:t xml:space="preserve"> (изменении) цен (тарифов) на услуги муниципальн</w:t>
      </w:r>
      <w:r w:rsidR="00A549FF">
        <w:rPr>
          <w:color w:val="000000"/>
        </w:rPr>
        <w:t xml:space="preserve">ого казенного </w:t>
      </w:r>
      <w:r w:rsidR="00A549FF" w:rsidRPr="001E3C3E">
        <w:rPr>
          <w:color w:val="000000"/>
        </w:rPr>
        <w:t>учреждени</w:t>
      </w:r>
      <w:r w:rsidR="00A549FF">
        <w:rPr>
          <w:color w:val="000000"/>
        </w:rPr>
        <w:t>я</w:t>
      </w:r>
      <w:r w:rsidR="00A549FF" w:rsidRPr="001E3C3E">
        <w:rPr>
          <w:color w:val="000000"/>
        </w:rPr>
        <w:t>, расположенн</w:t>
      </w:r>
      <w:r w:rsidR="00A549FF">
        <w:rPr>
          <w:color w:val="000000"/>
        </w:rPr>
        <w:t>ого</w:t>
      </w:r>
      <w:r w:rsidR="00A549FF" w:rsidRPr="001E3C3E">
        <w:rPr>
          <w:color w:val="000000"/>
        </w:rPr>
        <w:t xml:space="preserve"> на территории </w:t>
      </w:r>
      <w:r w:rsidR="00A549FF">
        <w:rPr>
          <w:color w:val="000000"/>
        </w:rPr>
        <w:t xml:space="preserve">Сунженского </w:t>
      </w:r>
      <w:r w:rsidR="00A549FF" w:rsidRPr="001E3C3E">
        <w:rPr>
          <w:color w:val="000000"/>
        </w:rPr>
        <w:t>сельское поселение</w:t>
      </w:r>
      <w:r w:rsidR="00A549FF">
        <w:rPr>
          <w:color w:val="000000"/>
        </w:rPr>
        <w:t xml:space="preserve"> </w:t>
      </w:r>
      <w:proofErr w:type="spellStart"/>
      <w:r w:rsidR="00A549FF">
        <w:rPr>
          <w:color w:val="000000"/>
        </w:rPr>
        <w:t>Вичугского</w:t>
      </w:r>
      <w:proofErr w:type="spellEnd"/>
      <w:r w:rsidR="00A549FF">
        <w:rPr>
          <w:color w:val="000000"/>
        </w:rPr>
        <w:t xml:space="preserve"> муниципального района Ивановской области, который направляется  для рассмотрения и утверждения в Совет Сунженского сельского поселения </w:t>
      </w:r>
      <w:proofErr w:type="spellStart"/>
      <w:r w:rsidR="00A549FF">
        <w:rPr>
          <w:color w:val="000000"/>
        </w:rPr>
        <w:t>Вичугского</w:t>
      </w:r>
      <w:proofErr w:type="spellEnd"/>
      <w:r w:rsidR="00A549FF">
        <w:rPr>
          <w:color w:val="000000"/>
        </w:rPr>
        <w:t xml:space="preserve"> муниципального района Ивановской области.</w:t>
      </w:r>
    </w:p>
    <w:p w:rsidR="00DE13FA" w:rsidRPr="001E3C3E" w:rsidRDefault="00FD5DD7" w:rsidP="00DE13FA">
      <w:pPr>
        <w:pStyle w:val="body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3.11</w:t>
      </w:r>
      <w:r w:rsidR="00DE13FA" w:rsidRPr="001E3C3E">
        <w:rPr>
          <w:color w:val="000000"/>
        </w:rPr>
        <w:t xml:space="preserve">. </w:t>
      </w:r>
      <w:r w:rsidR="00A549FF">
        <w:rPr>
          <w:color w:val="000000"/>
        </w:rPr>
        <w:t xml:space="preserve">Решение Совета Сунженского сельского поселения </w:t>
      </w:r>
      <w:proofErr w:type="spellStart"/>
      <w:r w:rsidR="00A549FF">
        <w:rPr>
          <w:color w:val="000000"/>
        </w:rPr>
        <w:t>Вичугского</w:t>
      </w:r>
      <w:proofErr w:type="spellEnd"/>
      <w:r w:rsidR="00A549FF">
        <w:rPr>
          <w:color w:val="000000"/>
        </w:rPr>
        <w:t xml:space="preserve"> муниципального района Ивановской области</w:t>
      </w:r>
      <w:r w:rsidR="00FB7EFB">
        <w:rPr>
          <w:color w:val="000000"/>
        </w:rPr>
        <w:t xml:space="preserve"> </w:t>
      </w:r>
      <w:proofErr w:type="gramStart"/>
      <w:r w:rsidR="00FB7EFB">
        <w:rPr>
          <w:color w:val="000000"/>
        </w:rPr>
        <w:t xml:space="preserve">об </w:t>
      </w:r>
      <w:r w:rsidR="00FB7EFB" w:rsidRPr="001E3C3E">
        <w:rPr>
          <w:color w:val="000000"/>
        </w:rPr>
        <w:t xml:space="preserve"> установлении</w:t>
      </w:r>
      <w:proofErr w:type="gramEnd"/>
      <w:r w:rsidR="00FB7EFB" w:rsidRPr="001E3C3E">
        <w:rPr>
          <w:color w:val="000000"/>
        </w:rPr>
        <w:t xml:space="preserve"> (изменении) цен (тарифов) на услуги муниципальн</w:t>
      </w:r>
      <w:r w:rsidR="00FB7EFB">
        <w:rPr>
          <w:color w:val="000000"/>
        </w:rPr>
        <w:t xml:space="preserve">ого казенного </w:t>
      </w:r>
      <w:r w:rsidR="00FB7EFB" w:rsidRPr="001E3C3E">
        <w:rPr>
          <w:color w:val="000000"/>
        </w:rPr>
        <w:t>учреждени</w:t>
      </w:r>
      <w:r w:rsidR="00FB7EFB">
        <w:rPr>
          <w:color w:val="000000"/>
        </w:rPr>
        <w:t>я</w:t>
      </w:r>
      <w:r w:rsidR="00FB7EFB" w:rsidRPr="001E3C3E">
        <w:rPr>
          <w:color w:val="000000"/>
        </w:rPr>
        <w:t>, расположенн</w:t>
      </w:r>
      <w:r w:rsidR="00FB7EFB">
        <w:rPr>
          <w:color w:val="000000"/>
        </w:rPr>
        <w:t>ого</w:t>
      </w:r>
      <w:r w:rsidR="00FB7EFB" w:rsidRPr="001E3C3E">
        <w:rPr>
          <w:color w:val="000000"/>
        </w:rPr>
        <w:t xml:space="preserve"> на территории </w:t>
      </w:r>
      <w:r w:rsidR="00FB7EFB">
        <w:rPr>
          <w:color w:val="000000"/>
        </w:rPr>
        <w:t xml:space="preserve">Сунженского </w:t>
      </w:r>
      <w:r w:rsidR="00FB7EFB" w:rsidRPr="001E3C3E">
        <w:rPr>
          <w:color w:val="000000"/>
        </w:rPr>
        <w:t>сельское поселение</w:t>
      </w:r>
      <w:r w:rsidR="00FB7EFB">
        <w:rPr>
          <w:color w:val="000000"/>
        </w:rPr>
        <w:t xml:space="preserve"> </w:t>
      </w:r>
      <w:proofErr w:type="spellStart"/>
      <w:r w:rsidR="00FB7EFB">
        <w:rPr>
          <w:color w:val="000000"/>
        </w:rPr>
        <w:t>Вичугского</w:t>
      </w:r>
      <w:proofErr w:type="spellEnd"/>
      <w:r w:rsidR="00FB7EFB">
        <w:rPr>
          <w:color w:val="000000"/>
        </w:rPr>
        <w:t xml:space="preserve"> муниципального района Ивановской области обнародуется в соответствии с Уставом Сунженского сельского поселения</w:t>
      </w:r>
      <w:r w:rsidR="00804DFC">
        <w:rPr>
          <w:color w:val="000000"/>
        </w:rPr>
        <w:t xml:space="preserve"> </w:t>
      </w:r>
      <w:proofErr w:type="spellStart"/>
      <w:r w:rsidR="00804DFC">
        <w:rPr>
          <w:color w:val="000000"/>
        </w:rPr>
        <w:t>Вичугского</w:t>
      </w:r>
      <w:proofErr w:type="spellEnd"/>
      <w:r w:rsidR="00804DFC">
        <w:rPr>
          <w:color w:val="000000"/>
        </w:rPr>
        <w:t xml:space="preserve"> муниципального района Ивановской области</w:t>
      </w:r>
      <w:r w:rsidR="00FB7EFB">
        <w:rPr>
          <w:color w:val="000000"/>
        </w:rPr>
        <w:t>.</w:t>
      </w:r>
    </w:p>
    <w:p w:rsidR="00DE13FA" w:rsidRPr="001E3C3E" w:rsidRDefault="00DE13FA" w:rsidP="00DE13F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E3C3E">
        <w:rPr>
          <w:color w:val="000000"/>
        </w:rPr>
        <w:t> </w:t>
      </w:r>
    </w:p>
    <w:p w:rsidR="0027788D" w:rsidRPr="001E3C3E" w:rsidRDefault="0027788D">
      <w:pPr>
        <w:rPr>
          <w:rFonts w:ascii="Times New Roman" w:hAnsi="Times New Roman" w:cs="Times New Roman"/>
          <w:sz w:val="24"/>
          <w:szCs w:val="24"/>
        </w:rPr>
      </w:pPr>
    </w:p>
    <w:sectPr w:rsidR="0027788D" w:rsidRPr="001E3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F1"/>
    <w:rsid w:val="00003813"/>
    <w:rsid w:val="000163A6"/>
    <w:rsid w:val="00021A9C"/>
    <w:rsid w:val="0005577D"/>
    <w:rsid w:val="00055827"/>
    <w:rsid w:val="001D5D64"/>
    <w:rsid w:val="001E3C3E"/>
    <w:rsid w:val="001E5BEF"/>
    <w:rsid w:val="00241BCE"/>
    <w:rsid w:val="0027788D"/>
    <w:rsid w:val="002D7FDD"/>
    <w:rsid w:val="00356CA3"/>
    <w:rsid w:val="003A55EC"/>
    <w:rsid w:val="00463F82"/>
    <w:rsid w:val="004C14E3"/>
    <w:rsid w:val="004C6C7B"/>
    <w:rsid w:val="004E3278"/>
    <w:rsid w:val="004F6D95"/>
    <w:rsid w:val="006079B7"/>
    <w:rsid w:val="00617D0D"/>
    <w:rsid w:val="00630444"/>
    <w:rsid w:val="006C5B2D"/>
    <w:rsid w:val="007443B2"/>
    <w:rsid w:val="00804DFC"/>
    <w:rsid w:val="00882680"/>
    <w:rsid w:val="008A69EC"/>
    <w:rsid w:val="00932177"/>
    <w:rsid w:val="00950F00"/>
    <w:rsid w:val="009835D2"/>
    <w:rsid w:val="00A549FF"/>
    <w:rsid w:val="00AA1A9E"/>
    <w:rsid w:val="00AC35F1"/>
    <w:rsid w:val="00AE6DAF"/>
    <w:rsid w:val="00B07F38"/>
    <w:rsid w:val="00B33BCF"/>
    <w:rsid w:val="00B37C19"/>
    <w:rsid w:val="00B4115A"/>
    <w:rsid w:val="00C7271C"/>
    <w:rsid w:val="00CD1174"/>
    <w:rsid w:val="00D63C22"/>
    <w:rsid w:val="00DB0FE4"/>
    <w:rsid w:val="00DE13FA"/>
    <w:rsid w:val="00E0286B"/>
    <w:rsid w:val="00E57544"/>
    <w:rsid w:val="00E84DC2"/>
    <w:rsid w:val="00EF61D3"/>
    <w:rsid w:val="00FB2085"/>
    <w:rsid w:val="00FB7EFB"/>
    <w:rsid w:val="00FC1AF1"/>
    <w:rsid w:val="00FD2337"/>
    <w:rsid w:val="00FD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FDE9"/>
  <w15:chartTrackingRefBased/>
  <w15:docId w15:val="{E486AF93-3493-404E-A335-53B54846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DE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DE13FA"/>
  </w:style>
  <w:style w:type="paragraph" w:styleId="a3">
    <w:name w:val="Normal (Web)"/>
    <w:basedOn w:val="a"/>
    <w:uiPriority w:val="99"/>
    <w:unhideWhenUsed/>
    <w:rsid w:val="00DE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C3E"/>
    <w:rPr>
      <w:b/>
      <w:bCs/>
    </w:rPr>
  </w:style>
  <w:style w:type="paragraph" w:styleId="a5">
    <w:name w:val="No Spacing"/>
    <w:uiPriority w:val="1"/>
    <w:qFormat/>
    <w:rsid w:val="001E3C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E7952BC6-B024-4100-8FA3-46828064494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E7952BC6-B024-4100-8FA3-46828064494A" TargetMode="External"/><Relationship Id="rId4" Type="http://schemas.openxmlformats.org/officeDocument/2006/relationships/hyperlink" Target="https://pravo-search.minjust.ru/bigs/showDocument.html?id=96E20C02-1B12-465A-B64C-24AA9227000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dcterms:created xsi:type="dcterms:W3CDTF">2024-07-05T06:43:00Z</dcterms:created>
  <dcterms:modified xsi:type="dcterms:W3CDTF">2024-07-10T12:14:00Z</dcterms:modified>
</cp:coreProperties>
</file>